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75" w:tblpY="346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67"/>
        <w:gridCol w:w="4929"/>
      </w:tblGrid>
      <w:tr w:rsidR="006E6456" w:rsidTr="00A42AE3">
        <w:tc>
          <w:tcPr>
            <w:tcW w:w="5353" w:type="dxa"/>
          </w:tcPr>
          <w:p w:rsidR="006E6456" w:rsidRPr="00A42AE3" w:rsidRDefault="006E6456" w:rsidP="00A42AE3">
            <w:pPr>
              <w:jc w:val="both"/>
              <w:rPr>
                <w:b/>
                <w:color w:val="2C9A39"/>
                <w:sz w:val="36"/>
                <w:szCs w:val="36"/>
              </w:rPr>
            </w:pPr>
            <w:r w:rsidRPr="00A42AE3">
              <w:rPr>
                <w:rFonts w:ascii="Arial" w:hAnsi="Arial" w:cs="Arial"/>
                <w:b/>
                <w:color w:val="2C9A39"/>
                <w:sz w:val="36"/>
                <w:szCs w:val="36"/>
              </w:rPr>
              <w:t>Мы позаботились о том, чтобы ваше лечение в ГАУЗ «Клиника медицинского университета» г</w:t>
            </w:r>
            <w:proofErr w:type="gramStart"/>
            <w:r w:rsidRPr="00A42AE3">
              <w:rPr>
                <w:rFonts w:ascii="Arial" w:hAnsi="Arial" w:cs="Arial"/>
                <w:b/>
                <w:color w:val="2C9A39"/>
                <w:sz w:val="36"/>
                <w:szCs w:val="36"/>
              </w:rPr>
              <w:t>.К</w:t>
            </w:r>
            <w:proofErr w:type="gramEnd"/>
            <w:r w:rsidRPr="00A42AE3">
              <w:rPr>
                <w:rFonts w:ascii="Arial" w:hAnsi="Arial" w:cs="Arial"/>
                <w:b/>
                <w:color w:val="2C9A39"/>
                <w:sz w:val="36"/>
                <w:szCs w:val="36"/>
              </w:rPr>
              <w:t>азани было комфортным!</w:t>
            </w:r>
          </w:p>
        </w:tc>
        <w:tc>
          <w:tcPr>
            <w:tcW w:w="567" w:type="dxa"/>
          </w:tcPr>
          <w:p w:rsidR="006E6456" w:rsidRDefault="006E6456" w:rsidP="00A42AE3">
            <w:pPr>
              <w:jc w:val="both"/>
            </w:pPr>
          </w:p>
        </w:tc>
        <w:tc>
          <w:tcPr>
            <w:tcW w:w="4929" w:type="dxa"/>
          </w:tcPr>
          <w:p w:rsidR="006E6456" w:rsidRPr="00A42AE3" w:rsidRDefault="006E6456" w:rsidP="00A42AE3">
            <w:pPr>
              <w:jc w:val="both"/>
              <w:rPr>
                <w:b/>
                <w:color w:val="2C9A39"/>
                <w:sz w:val="36"/>
                <w:szCs w:val="36"/>
              </w:rPr>
            </w:pPr>
            <w:r w:rsidRPr="00A42AE3">
              <w:rPr>
                <w:rFonts w:ascii="Arial" w:hAnsi="Arial" w:cs="Arial"/>
                <w:b/>
                <w:color w:val="2C9A39"/>
                <w:sz w:val="36"/>
                <w:szCs w:val="36"/>
              </w:rPr>
              <w:t>Представляем Вам услуги по пребыванию в палате повышенной комфортности на платной основе.</w:t>
            </w:r>
          </w:p>
        </w:tc>
      </w:tr>
    </w:tbl>
    <w:p w:rsidR="00020B0F" w:rsidRDefault="006E6456" w:rsidP="00020B0F">
      <w:pPr>
        <w:ind w:firstLine="708"/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221F58">
        <w:rPr>
          <w:rFonts w:ascii="Arial" w:hAnsi="Arial" w:cs="Arial"/>
          <w:color w:val="2F5496" w:themeColor="accent5" w:themeShade="BF"/>
          <w:sz w:val="32"/>
          <w:szCs w:val="32"/>
        </w:rPr>
        <w:t>В</w:t>
      </w:r>
      <w:r w:rsidR="008349C9" w:rsidRPr="00221F58">
        <w:rPr>
          <w:rFonts w:ascii="Arial" w:hAnsi="Arial" w:cs="Arial"/>
          <w:color w:val="2F5496" w:themeColor="accent5" w:themeShade="BF"/>
          <w:sz w:val="32"/>
          <w:szCs w:val="32"/>
        </w:rPr>
        <w:t xml:space="preserve">ыбирайте </w:t>
      </w:r>
      <w:r w:rsidR="008349C9" w:rsidRPr="00221F58">
        <w:rPr>
          <w:rFonts w:ascii="Arial" w:hAnsi="Arial" w:cs="Arial"/>
          <w:b/>
          <w:color w:val="2F5496" w:themeColor="accent5" w:themeShade="BF"/>
          <w:sz w:val="32"/>
          <w:szCs w:val="32"/>
        </w:rPr>
        <w:t>палаты повышенной комфортности</w:t>
      </w:r>
      <w:r w:rsidR="008349C9" w:rsidRPr="00221F58">
        <w:rPr>
          <w:rFonts w:ascii="Arial" w:hAnsi="Arial" w:cs="Arial"/>
          <w:color w:val="2F5496" w:themeColor="accent5" w:themeShade="BF"/>
          <w:sz w:val="32"/>
          <w:szCs w:val="32"/>
        </w:rPr>
        <w:t xml:space="preserve"> 1 категории в</w:t>
      </w:r>
      <w:r w:rsidR="00A42AE3">
        <w:rPr>
          <w:rFonts w:ascii="Arial" w:hAnsi="Arial" w:cs="Arial"/>
          <w:color w:val="2F5496" w:themeColor="accent5" w:themeShade="BF"/>
          <w:sz w:val="32"/>
          <w:szCs w:val="32"/>
        </w:rPr>
        <w:t xml:space="preserve"> Хирургической клинике им.В.П. </w:t>
      </w:r>
      <w:r w:rsidR="008349C9" w:rsidRPr="00221F58">
        <w:rPr>
          <w:rFonts w:ascii="Arial" w:hAnsi="Arial" w:cs="Arial"/>
          <w:color w:val="2F5496" w:themeColor="accent5" w:themeShade="BF"/>
          <w:sz w:val="32"/>
          <w:szCs w:val="32"/>
        </w:rPr>
        <w:t>Крупина по адресу Шарифа Камала</w:t>
      </w:r>
      <w:r w:rsidR="00221F58" w:rsidRPr="00221F58">
        <w:rPr>
          <w:rFonts w:ascii="Arial" w:hAnsi="Arial" w:cs="Arial"/>
          <w:color w:val="2F5496" w:themeColor="accent5" w:themeShade="BF"/>
          <w:sz w:val="32"/>
          <w:szCs w:val="32"/>
        </w:rPr>
        <w:t>,</w:t>
      </w:r>
      <w:r w:rsidR="008349C9" w:rsidRPr="00221F58">
        <w:rPr>
          <w:rFonts w:ascii="Arial" w:hAnsi="Arial" w:cs="Arial"/>
          <w:color w:val="2F5496" w:themeColor="accent5" w:themeShade="BF"/>
          <w:sz w:val="32"/>
          <w:szCs w:val="32"/>
        </w:rPr>
        <w:t xml:space="preserve">12. </w:t>
      </w:r>
    </w:p>
    <w:p w:rsidR="00A42AE3" w:rsidRPr="00020B0F" w:rsidRDefault="00020B0F" w:rsidP="00020B0F">
      <w:p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>
        <w:rPr>
          <w:rFonts w:ascii="Arial" w:hAnsi="Arial" w:cs="Arial"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3171825" cy="1733550"/>
            <wp:effectExtent l="19050" t="0" r="9525" b="0"/>
            <wp:docPr id="2" name="Рисунок 2" descr="C:\Users\Vrachik\Desktop\статьи и реклама\фото\IMG_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achik\Desktop\статьи и реклама\фото\IMG_01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35" cy="1740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F5496" w:themeColor="accent5" w:themeShade="BF"/>
          <w:sz w:val="28"/>
          <w:szCs w:val="28"/>
          <w:lang w:eastAsia="ru-RU"/>
        </w:rPr>
        <w:t xml:space="preserve">        </w:t>
      </w:r>
      <w:r w:rsidR="00657C97">
        <w:rPr>
          <w:rFonts w:ascii="Arial" w:hAnsi="Arial" w:cs="Arial"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3169376" cy="1733252"/>
            <wp:effectExtent l="19050" t="0" r="0" b="0"/>
            <wp:docPr id="1" name="Рисунок 1" descr="C:\Users\Vrachik\Desktop\статьи и реклама\фото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chik\Desktop\статьи и реклама\фото\image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25" cy="173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58" w:rsidRPr="00C249F7" w:rsidRDefault="0030160A" w:rsidP="00B6721A">
      <w:pPr>
        <w:ind w:firstLine="708"/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A42AE3">
        <w:rPr>
          <w:rFonts w:ascii="Arial" w:hAnsi="Arial" w:cs="Arial"/>
          <w:b/>
          <w:color w:val="2F5496" w:themeColor="accent5" w:themeShade="BF"/>
          <w:sz w:val="32"/>
          <w:szCs w:val="32"/>
        </w:rPr>
        <w:t>Доступ</w:t>
      </w:r>
      <w:r w:rsidR="008349C9" w:rsidRPr="00A42AE3">
        <w:rPr>
          <w:rFonts w:ascii="Arial" w:hAnsi="Arial" w:cs="Arial"/>
          <w:b/>
          <w:color w:val="2F5496" w:themeColor="accent5" w:themeShade="BF"/>
          <w:sz w:val="32"/>
          <w:szCs w:val="32"/>
        </w:rPr>
        <w:t>ные цены</w:t>
      </w:r>
      <w:r w:rsidR="008349C9" w:rsidRPr="00C249F7">
        <w:rPr>
          <w:rFonts w:ascii="Arial" w:hAnsi="Arial" w:cs="Arial"/>
          <w:color w:val="2F5496" w:themeColor="accent5" w:themeShade="BF"/>
          <w:sz w:val="32"/>
          <w:szCs w:val="32"/>
        </w:rPr>
        <w:t xml:space="preserve"> и </w:t>
      </w:r>
      <w:r w:rsidRPr="00C249F7">
        <w:rPr>
          <w:rFonts w:ascii="Arial" w:hAnsi="Arial" w:cs="Arial"/>
          <w:color w:val="2F5496" w:themeColor="accent5" w:themeShade="BF"/>
          <w:sz w:val="32"/>
          <w:szCs w:val="32"/>
        </w:rPr>
        <w:t xml:space="preserve">оснащение палат повышенной комфортности позволяют получать </w:t>
      </w:r>
      <w:r w:rsidR="008349C9" w:rsidRPr="00C249F7">
        <w:rPr>
          <w:rFonts w:ascii="Arial" w:hAnsi="Arial" w:cs="Arial"/>
          <w:color w:val="2F5496" w:themeColor="accent5" w:themeShade="BF"/>
          <w:sz w:val="32"/>
          <w:szCs w:val="32"/>
        </w:rPr>
        <w:t>врачебную помощь, проходить комплексное обследование и необходимые лечебные процедуры</w:t>
      </w:r>
      <w:r w:rsidR="000F1FF6" w:rsidRPr="00C249F7">
        <w:rPr>
          <w:rFonts w:ascii="Arial" w:hAnsi="Arial" w:cs="Arial"/>
          <w:color w:val="2F5496" w:themeColor="accent5" w:themeShade="BF"/>
          <w:sz w:val="32"/>
          <w:szCs w:val="32"/>
        </w:rPr>
        <w:t xml:space="preserve"> </w:t>
      </w:r>
      <w:r w:rsidR="008349C9" w:rsidRPr="00C249F7">
        <w:rPr>
          <w:rFonts w:ascii="Arial" w:hAnsi="Arial" w:cs="Arial"/>
          <w:color w:val="2F5496" w:themeColor="accent5" w:themeShade="BF"/>
          <w:sz w:val="32"/>
          <w:szCs w:val="32"/>
        </w:rPr>
        <w:t xml:space="preserve">с сохранением </w:t>
      </w:r>
      <w:r w:rsidR="008349C9" w:rsidRPr="00A42AE3">
        <w:rPr>
          <w:rFonts w:ascii="Arial" w:hAnsi="Arial" w:cs="Arial"/>
          <w:b/>
          <w:color w:val="2F5496" w:themeColor="accent5" w:themeShade="BF"/>
          <w:sz w:val="32"/>
          <w:szCs w:val="32"/>
        </w:rPr>
        <w:t>максимального удобства пациента</w:t>
      </w:r>
      <w:r w:rsidR="008349C9" w:rsidRPr="00C249F7">
        <w:rPr>
          <w:rFonts w:ascii="Arial" w:hAnsi="Arial" w:cs="Arial"/>
          <w:color w:val="2F5496" w:themeColor="accent5" w:themeShade="BF"/>
          <w:sz w:val="32"/>
          <w:szCs w:val="32"/>
        </w:rPr>
        <w:t>.</w:t>
      </w:r>
      <w:r w:rsidR="00B6721A" w:rsidRPr="00C249F7">
        <w:rPr>
          <w:rFonts w:ascii="Arial" w:hAnsi="Arial" w:cs="Arial"/>
          <w:color w:val="2F5496" w:themeColor="accent5" w:themeShade="BF"/>
          <w:sz w:val="32"/>
          <w:szCs w:val="32"/>
        </w:rPr>
        <w:t xml:space="preserve"> </w:t>
      </w:r>
    </w:p>
    <w:p w:rsidR="00221F58" w:rsidRPr="00C249F7" w:rsidRDefault="00C249F7" w:rsidP="00B6721A">
      <w:pPr>
        <w:ind w:firstLine="708"/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C249F7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Оснащение </w:t>
      </w:r>
      <w:r w:rsidR="005B4022">
        <w:rPr>
          <w:rFonts w:ascii="Arial" w:hAnsi="Arial" w:cs="Arial"/>
          <w:b/>
          <w:color w:val="2F5496" w:themeColor="accent5" w:themeShade="BF"/>
          <w:sz w:val="32"/>
          <w:szCs w:val="32"/>
        </w:rPr>
        <w:t>одно</w:t>
      </w:r>
      <w:r w:rsidR="005B4022" w:rsidRPr="005B4022">
        <w:rPr>
          <w:rFonts w:ascii="Arial" w:hAnsi="Arial" w:cs="Arial"/>
          <w:b/>
          <w:color w:val="2F5496" w:themeColor="accent5" w:themeShade="BF"/>
          <w:sz w:val="32"/>
          <w:szCs w:val="32"/>
        </w:rPr>
        <w:t>местных</w:t>
      </w:r>
      <w:r w:rsidR="005B4022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 </w:t>
      </w:r>
      <w:r w:rsidR="00C95C8D">
        <w:rPr>
          <w:rFonts w:ascii="Arial" w:hAnsi="Arial" w:cs="Arial"/>
          <w:color w:val="2F5496" w:themeColor="accent5" w:themeShade="BF"/>
          <w:sz w:val="32"/>
          <w:szCs w:val="32"/>
        </w:rPr>
        <w:t xml:space="preserve">палат 1 категории </w:t>
      </w:r>
      <w:r w:rsidR="00396CA3" w:rsidRPr="00C249F7">
        <w:rPr>
          <w:rFonts w:ascii="Arial" w:hAnsi="Arial" w:cs="Arial"/>
          <w:b/>
          <w:color w:val="2F5496" w:themeColor="accent5" w:themeShade="BF"/>
          <w:sz w:val="32"/>
          <w:szCs w:val="32"/>
        </w:rPr>
        <w:t>с отдельным туалетом</w:t>
      </w:r>
      <w:r w:rsidRPr="00C249F7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 и душем </w:t>
      </w:r>
      <w:r w:rsidRPr="00A42AE3">
        <w:rPr>
          <w:rFonts w:ascii="Arial" w:hAnsi="Arial" w:cs="Arial"/>
          <w:color w:val="2F5496" w:themeColor="accent5" w:themeShade="BF"/>
          <w:sz w:val="32"/>
          <w:szCs w:val="32"/>
        </w:rPr>
        <w:t>включает</w:t>
      </w:r>
      <w:r w:rsidR="00221F58" w:rsidRPr="00C249F7">
        <w:rPr>
          <w:rFonts w:ascii="Arial" w:hAnsi="Arial" w:cs="Arial"/>
          <w:color w:val="2F5496" w:themeColor="accent5" w:themeShade="BF"/>
          <w:sz w:val="32"/>
          <w:szCs w:val="32"/>
        </w:rPr>
        <w:t>:</w:t>
      </w:r>
    </w:p>
    <w:p w:rsidR="00221F58" w:rsidRPr="00A15F14" w:rsidRDefault="00221F58" w:rsidP="00A15F14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у</w:t>
      </w:r>
      <w:r w:rsidR="00C249F7" w:rsidRPr="00A15F14">
        <w:rPr>
          <w:rFonts w:ascii="Arial" w:hAnsi="Arial" w:cs="Arial"/>
          <w:color w:val="2F5496" w:themeColor="accent5" w:themeShade="BF"/>
          <w:sz w:val="32"/>
          <w:szCs w:val="32"/>
        </w:rPr>
        <w:t>добн</w:t>
      </w:r>
      <w:r w:rsidR="00C95C8D">
        <w:rPr>
          <w:rFonts w:ascii="Arial" w:hAnsi="Arial" w:cs="Arial"/>
          <w:color w:val="2F5496" w:themeColor="accent5" w:themeShade="BF"/>
          <w:sz w:val="32"/>
          <w:szCs w:val="32"/>
        </w:rPr>
        <w:t>ая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 функциональн</w:t>
      </w:r>
      <w:r w:rsidR="00C95C8D">
        <w:rPr>
          <w:rFonts w:ascii="Arial" w:hAnsi="Arial" w:cs="Arial"/>
          <w:color w:val="2F5496" w:themeColor="accent5" w:themeShade="BF"/>
          <w:sz w:val="32"/>
          <w:szCs w:val="32"/>
        </w:rPr>
        <w:t>ая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 кроват</w:t>
      </w:r>
      <w:r w:rsidR="00C95C8D">
        <w:rPr>
          <w:rFonts w:ascii="Arial" w:hAnsi="Arial" w:cs="Arial"/>
          <w:color w:val="2F5496" w:themeColor="accent5" w:themeShade="BF"/>
          <w:sz w:val="32"/>
          <w:szCs w:val="32"/>
        </w:rPr>
        <w:t>ь</w:t>
      </w:r>
      <w:r w:rsidR="00C249F7" w:rsidRPr="00A15F14">
        <w:rPr>
          <w:rFonts w:ascii="Arial" w:hAnsi="Arial" w:cs="Arial"/>
          <w:color w:val="2F5496" w:themeColor="accent5" w:themeShade="BF"/>
          <w:sz w:val="32"/>
          <w:szCs w:val="32"/>
        </w:rPr>
        <w:t>,</w:t>
      </w: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 шкаф для одежды, стол, стулья,</w:t>
      </w:r>
      <w:r w:rsidR="00C249F7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 </w:t>
      </w: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тумбочк</w:t>
      </w:r>
      <w:r w:rsidR="00714F91">
        <w:rPr>
          <w:rFonts w:ascii="Arial" w:hAnsi="Arial" w:cs="Arial"/>
          <w:color w:val="2F5496" w:themeColor="accent5" w:themeShade="BF"/>
          <w:sz w:val="32"/>
          <w:szCs w:val="32"/>
        </w:rPr>
        <w:t>а</w:t>
      </w:r>
      <w:r w:rsidR="0093559D">
        <w:rPr>
          <w:rFonts w:ascii="Arial" w:hAnsi="Arial" w:cs="Arial"/>
          <w:color w:val="2F5496" w:themeColor="accent5" w:themeShade="BF"/>
          <w:sz w:val="32"/>
          <w:szCs w:val="32"/>
        </w:rPr>
        <w:t>, жалюзи на окнах</w:t>
      </w: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;</w:t>
      </w:r>
    </w:p>
    <w:p w:rsidR="00221F58" w:rsidRDefault="000F1FF6" w:rsidP="00A15F14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холодильник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, </w:t>
      </w:r>
      <w:proofErr w:type="spellStart"/>
      <w:r w:rsidR="00221F58" w:rsidRPr="00A15F14">
        <w:rPr>
          <w:rFonts w:ascii="Arial" w:hAnsi="Arial" w:cs="Arial"/>
          <w:color w:val="2F5496" w:themeColor="accent5" w:themeShade="BF"/>
          <w:sz w:val="32"/>
          <w:szCs w:val="32"/>
        </w:rPr>
        <w:t>СВЧ-печь</w:t>
      </w:r>
      <w:proofErr w:type="spellEnd"/>
      <w:r w:rsidR="00221F58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, 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телевизор, </w:t>
      </w:r>
      <w:proofErr w:type="spellStart"/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>об</w:t>
      </w: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лучатель-рециркулятор</w:t>
      </w:r>
      <w:proofErr w:type="spellEnd"/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 xml:space="preserve"> воздуха</w:t>
      </w:r>
      <w:r w:rsidR="00221F58" w:rsidRPr="00A15F14">
        <w:rPr>
          <w:rFonts w:ascii="Arial" w:hAnsi="Arial" w:cs="Arial"/>
          <w:color w:val="2F5496" w:themeColor="accent5" w:themeShade="BF"/>
          <w:sz w:val="32"/>
          <w:szCs w:val="32"/>
        </w:rPr>
        <w:t>;</w:t>
      </w:r>
    </w:p>
    <w:p w:rsidR="00451412" w:rsidRPr="00A15F14" w:rsidRDefault="00451412" w:rsidP="00A15F14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>
        <w:rPr>
          <w:rFonts w:ascii="Arial" w:hAnsi="Arial" w:cs="Arial"/>
          <w:color w:val="2F5496" w:themeColor="accent5" w:themeShade="BF"/>
          <w:sz w:val="32"/>
          <w:szCs w:val="32"/>
        </w:rPr>
        <w:t xml:space="preserve">унитаз с поручнями и гигиеническим душем, раковина с </w:t>
      </w:r>
      <w:proofErr w:type="spellStart"/>
      <w:r>
        <w:rPr>
          <w:rFonts w:ascii="Arial" w:hAnsi="Arial" w:cs="Arial"/>
          <w:color w:val="2F5496" w:themeColor="accent5" w:themeShade="BF"/>
          <w:sz w:val="32"/>
          <w:szCs w:val="32"/>
        </w:rPr>
        <w:t>заркалом</w:t>
      </w:r>
      <w:proofErr w:type="spellEnd"/>
      <w:r>
        <w:rPr>
          <w:rFonts w:ascii="Arial" w:hAnsi="Arial" w:cs="Arial"/>
          <w:color w:val="2F5496" w:themeColor="accent5" w:themeShade="BF"/>
          <w:sz w:val="32"/>
          <w:szCs w:val="32"/>
        </w:rPr>
        <w:t>, душ с сидением и поручнями, держатель для полотенец, держатель для туалетной бумаги, электросушитель для рук;</w:t>
      </w:r>
    </w:p>
    <w:p w:rsidR="006018E5" w:rsidRDefault="00221F58" w:rsidP="00A15F14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A15F14">
        <w:rPr>
          <w:rFonts w:ascii="Arial" w:hAnsi="Arial" w:cs="Arial"/>
          <w:color w:val="2F5496" w:themeColor="accent5" w:themeShade="BF"/>
          <w:sz w:val="32"/>
          <w:szCs w:val="32"/>
        </w:rPr>
        <w:t>к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>нопка вызова медперсонала</w:t>
      </w:r>
      <w:r w:rsidR="00451412">
        <w:rPr>
          <w:rFonts w:ascii="Arial" w:hAnsi="Arial" w:cs="Arial"/>
          <w:color w:val="2F5496" w:themeColor="accent5" w:themeShade="BF"/>
          <w:sz w:val="32"/>
          <w:szCs w:val="32"/>
        </w:rPr>
        <w:t>, индивидуальное освещение</w:t>
      </w:r>
      <w:r w:rsidR="00A862DA">
        <w:rPr>
          <w:rFonts w:ascii="Arial" w:hAnsi="Arial" w:cs="Arial"/>
          <w:color w:val="2F5496" w:themeColor="accent5" w:themeShade="BF"/>
          <w:sz w:val="32"/>
          <w:szCs w:val="32"/>
        </w:rPr>
        <w:t>, розетки</w:t>
      </w:r>
      <w:r w:rsidR="0093559D">
        <w:rPr>
          <w:rFonts w:ascii="Arial" w:hAnsi="Arial" w:cs="Arial"/>
          <w:color w:val="2F5496" w:themeColor="accent5" w:themeShade="BF"/>
          <w:sz w:val="32"/>
          <w:szCs w:val="32"/>
        </w:rPr>
        <w:t>;</w:t>
      </w:r>
    </w:p>
    <w:p w:rsidR="00221F58" w:rsidRPr="00A15F14" w:rsidRDefault="006018E5" w:rsidP="00A15F14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F5496" w:themeColor="accent5" w:themeShade="BF"/>
          <w:sz w:val="32"/>
          <w:szCs w:val="32"/>
        </w:rPr>
      </w:pPr>
      <w:r>
        <w:rPr>
          <w:rFonts w:ascii="Arial" w:hAnsi="Arial" w:cs="Arial"/>
          <w:color w:val="2F5496" w:themeColor="accent5" w:themeShade="BF"/>
          <w:sz w:val="32"/>
          <w:szCs w:val="32"/>
        </w:rPr>
        <w:t>внеплановая смена постельного белья по требованию пациента</w:t>
      </w:r>
      <w:r w:rsidR="00396CA3" w:rsidRPr="00A15F14">
        <w:rPr>
          <w:rFonts w:ascii="Arial" w:hAnsi="Arial" w:cs="Arial"/>
          <w:color w:val="2F5496" w:themeColor="accent5" w:themeShade="BF"/>
          <w:sz w:val="32"/>
          <w:szCs w:val="32"/>
        </w:rPr>
        <w:t>.</w:t>
      </w:r>
    </w:p>
    <w:p w:rsidR="00221F58" w:rsidRDefault="0030160A" w:rsidP="002763E1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5DA5">
        <w:rPr>
          <w:rFonts w:ascii="Arial" w:hAnsi="Arial" w:cs="Arial"/>
          <w:b/>
          <w:color w:val="2F5496" w:themeColor="accent5" w:themeShade="BF"/>
          <w:sz w:val="32"/>
          <w:szCs w:val="32"/>
        </w:rPr>
        <w:t>О своем желании воспользоваться палатами повышенной комфортности</w:t>
      </w:r>
      <w:r w:rsidRPr="00C15DA5">
        <w:rPr>
          <w:rFonts w:ascii="Arial" w:hAnsi="Arial" w:cs="Arial"/>
          <w:color w:val="2F5496" w:themeColor="accent5" w:themeShade="BF"/>
          <w:sz w:val="32"/>
          <w:szCs w:val="32"/>
        </w:rPr>
        <w:t xml:space="preserve"> Вы </w:t>
      </w:r>
      <w:r w:rsidR="00396CA3" w:rsidRPr="00C15DA5">
        <w:rPr>
          <w:rFonts w:ascii="Arial" w:hAnsi="Arial" w:cs="Arial"/>
          <w:color w:val="2F5496" w:themeColor="accent5" w:themeShade="BF"/>
          <w:sz w:val="32"/>
          <w:szCs w:val="32"/>
        </w:rPr>
        <w:t xml:space="preserve">можете сообщить </w:t>
      </w:r>
      <w:r w:rsidR="00396CA3" w:rsidRPr="00C15DA5">
        <w:rPr>
          <w:rFonts w:ascii="Arial" w:hAnsi="Arial" w:cs="Arial"/>
          <w:b/>
          <w:color w:val="2F5496" w:themeColor="accent5" w:themeShade="BF"/>
          <w:sz w:val="32"/>
          <w:szCs w:val="32"/>
        </w:rPr>
        <w:t>при оформлении на госпитализацию в отделении</w:t>
      </w:r>
      <w:r w:rsidR="00396CA3" w:rsidRPr="00C15DA5">
        <w:rPr>
          <w:rFonts w:ascii="Arial" w:hAnsi="Arial" w:cs="Arial"/>
          <w:color w:val="2F5496" w:themeColor="accent5" w:themeShade="BF"/>
          <w:sz w:val="32"/>
          <w:szCs w:val="32"/>
        </w:rPr>
        <w:t xml:space="preserve"> или обратится в кабинет </w:t>
      </w:r>
      <w:r w:rsidR="00396CA3" w:rsidRPr="00C15DA5">
        <w:rPr>
          <w:rFonts w:ascii="Arial" w:hAnsi="Arial" w:cs="Arial"/>
          <w:b/>
          <w:color w:val="2F5496" w:themeColor="accent5" w:themeShade="BF"/>
          <w:sz w:val="32"/>
          <w:szCs w:val="32"/>
        </w:rPr>
        <w:t>платных услуг №160</w:t>
      </w:r>
      <w:r w:rsidR="00C15DA5" w:rsidRPr="00C15DA5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 </w:t>
      </w:r>
      <w:r w:rsidR="009B4E8A">
        <w:rPr>
          <w:rFonts w:ascii="Arial" w:hAnsi="Arial" w:cs="Arial"/>
          <w:b/>
          <w:color w:val="2F5496" w:themeColor="accent5" w:themeShade="BF"/>
          <w:sz w:val="32"/>
          <w:szCs w:val="32"/>
        </w:rPr>
        <w:t>или по номеру телефона</w:t>
      </w:r>
      <w:r w:rsidR="00C15DA5" w:rsidRPr="00C15DA5">
        <w:rPr>
          <w:rFonts w:ascii="Tahoma" w:hAnsi="Tahoma" w:cs="Tahoma"/>
          <w:b/>
          <w:bCs/>
          <w:color w:val="2F5496" w:themeColor="accent5" w:themeShade="BF"/>
          <w:sz w:val="32"/>
          <w:szCs w:val="32"/>
        </w:rPr>
        <w:t> </w:t>
      </w:r>
      <w:r w:rsidR="00C15DA5" w:rsidRPr="00C15DA5">
        <w:rPr>
          <w:rFonts w:ascii="Arial" w:hAnsi="Arial" w:cs="Arial"/>
          <w:b/>
          <w:bCs/>
          <w:color w:val="2F5496" w:themeColor="accent5" w:themeShade="BF"/>
          <w:sz w:val="32"/>
          <w:szCs w:val="32"/>
        </w:rPr>
        <w:t>+7 (843) 278-27-60</w:t>
      </w:r>
    </w:p>
    <w:sectPr w:rsidR="00221F58" w:rsidSect="00020B0F">
      <w:pgSz w:w="11906" w:h="16838"/>
      <w:pgMar w:top="567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3E46"/>
    <w:multiLevelType w:val="hybridMultilevel"/>
    <w:tmpl w:val="7D3A97B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B862A52"/>
    <w:multiLevelType w:val="hybridMultilevel"/>
    <w:tmpl w:val="6E841F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35CB"/>
    <w:rsid w:val="00012F76"/>
    <w:rsid w:val="00020B0F"/>
    <w:rsid w:val="000A7F28"/>
    <w:rsid w:val="000F1FF6"/>
    <w:rsid w:val="00221F58"/>
    <w:rsid w:val="002763E1"/>
    <w:rsid w:val="0030160A"/>
    <w:rsid w:val="00396CA3"/>
    <w:rsid w:val="003E4964"/>
    <w:rsid w:val="003F78BD"/>
    <w:rsid w:val="00451412"/>
    <w:rsid w:val="005955AC"/>
    <w:rsid w:val="005B4022"/>
    <w:rsid w:val="005D7E95"/>
    <w:rsid w:val="006018E5"/>
    <w:rsid w:val="00627AAE"/>
    <w:rsid w:val="00642711"/>
    <w:rsid w:val="00657C97"/>
    <w:rsid w:val="006E6456"/>
    <w:rsid w:val="00707E8B"/>
    <w:rsid w:val="00714F91"/>
    <w:rsid w:val="00745446"/>
    <w:rsid w:val="007835CB"/>
    <w:rsid w:val="008349C9"/>
    <w:rsid w:val="00874C94"/>
    <w:rsid w:val="008B238B"/>
    <w:rsid w:val="008D5369"/>
    <w:rsid w:val="0093559D"/>
    <w:rsid w:val="00963436"/>
    <w:rsid w:val="009B4E8A"/>
    <w:rsid w:val="00A070B4"/>
    <w:rsid w:val="00A15F14"/>
    <w:rsid w:val="00A42AE3"/>
    <w:rsid w:val="00A862DA"/>
    <w:rsid w:val="00AB59C4"/>
    <w:rsid w:val="00B6721A"/>
    <w:rsid w:val="00C15DA5"/>
    <w:rsid w:val="00C249F7"/>
    <w:rsid w:val="00C76779"/>
    <w:rsid w:val="00C95C8D"/>
    <w:rsid w:val="00DD06F8"/>
    <w:rsid w:val="00E71E4F"/>
    <w:rsid w:val="00ED146E"/>
    <w:rsid w:val="00F377B5"/>
    <w:rsid w:val="00FB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5F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5DA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A2EA-DF0E-4279-A7E3-A7763FBD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Vrachik</dc:creator>
  <cp:lastModifiedBy>Vrachik</cp:lastModifiedBy>
  <cp:revision>19</cp:revision>
  <dcterms:created xsi:type="dcterms:W3CDTF">2022-02-24T13:07:00Z</dcterms:created>
  <dcterms:modified xsi:type="dcterms:W3CDTF">2022-03-25T10:42:00Z</dcterms:modified>
</cp:coreProperties>
</file>