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97933" w:rsidP="007B55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19EB">
        <w:rPr>
          <w:rFonts w:ascii="Times New Roman" w:hAnsi="Times New Roman" w:cs="Times New Roman"/>
          <w:b/>
          <w:sz w:val="36"/>
          <w:szCs w:val="36"/>
        </w:rPr>
        <w:t>Грипп: защищаем детей</w:t>
      </w:r>
    </w:p>
    <w:p w:rsidR="00451886" w:rsidRPr="00451886" w:rsidP="00CF3D7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1886">
        <w:rPr>
          <w:rFonts w:ascii="Times New Roman" w:hAnsi="Times New Roman" w:cs="Times New Roman"/>
          <w:b/>
          <w:color w:val="FF0000"/>
          <w:sz w:val="28"/>
          <w:szCs w:val="28"/>
        </w:rPr>
        <w:t>Грипп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острая респираторная вирусная инфекция, поражающая верхние и нижние дыхательные пути. </w:t>
      </w:r>
      <w:r w:rsidRPr="00451886">
        <w:rPr>
          <w:rFonts w:ascii="Times New Roman" w:hAnsi="Times New Roman" w:cs="Times New Roman"/>
          <w:i/>
          <w:sz w:val="28"/>
          <w:szCs w:val="28"/>
        </w:rPr>
        <w:t>Грипп очень заразен и не щадит никого.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Чаще всего грипп осложняется воспалением легких (пневмония), бронхитом, поражением нервной системы, отитом, гайморитом, воспалением сердечной мышцы (миокардитом). В худшем случае может развиться воспаление мозга и его оболочек.</w:t>
      </w:r>
      <w:r w:rsidRPr="004518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451ED" w:rsidP="005451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8086725</wp:posOffset>
            </wp:positionH>
            <wp:positionV relativeFrom="margin">
              <wp:posOffset>1541145</wp:posOffset>
            </wp:positionV>
            <wp:extent cx="1990725" cy="1198676"/>
            <wp:effectExtent l="0" t="0" r="0" b="0"/>
            <wp:wrapSquare wrapText="bothSides"/>
            <wp:docPr id="2" name="Рисунок 2" descr="%D0%B1%D0%B0%D0%BA%D1%82%D0%B5%D1%80%D0%B8%D0%B8-%D0%BF%D0%BE-%D1%83%D0%BF%D0%BE%D0%B9-40542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D0%B1%D0%B0%D0%BA%D1%82%D0%B5%D1%80%D0%B8%D0%B8-%D0%BF%D0%BE-%D1%83%D0%BF%D0%BE%D0%B9-4054269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9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CC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320675</wp:posOffset>
                </wp:positionV>
                <wp:extent cx="7431405" cy="1285875"/>
                <wp:effectExtent l="7620" t="6350" r="9525" b="12700"/>
                <wp:wrapNone/>
                <wp:docPr id="20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140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09DB" w:rsidRPr="007909DB" w:rsidP="00A819EB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CCFF"/>
                              <w:spacing w:before="100" w:beforeAutospacing="1" w:after="100" w:afterAutospacing="1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63238"/>
                                <w:sz w:val="28"/>
                                <w:szCs w:val="28"/>
                              </w:rPr>
                            </w:pPr>
                            <w:r w:rsidRPr="003857F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Дети заболевают гриппом в 4-5 раз чаще, чем взрослые. Это объясняется тем, что их иммунная система несовершенна. В группе особого риска находятся дети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периода новорожденности, дети первого полугодия жизни, дети,</w:t>
                            </w:r>
                            <w:r w:rsidRPr="003857F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посещающие детские организованные коллективы (детские сады, школы, спортивные секции). </w:t>
                            </w:r>
                          </w:p>
                          <w:p w:rsidR="00A819EB" w:rsidRPr="00941D96" w:rsidP="00A819EB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CCFF"/>
                              <w:spacing w:before="100" w:beforeAutospacing="1" w:after="100" w:afterAutospacing="1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1D9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От 6 месяцев до 5 лет течение болезни может быть очень тяжелым с развитием энцефалита.</w:t>
                            </w:r>
                          </w:p>
                          <w:p w:rsidR="00C55CB1" w:rsidP="00C55CB1">
                            <w:pPr>
                              <w:shd w:val="clear" w:color="auto" w:fill="FFCCFF"/>
                              <w:spacing w:after="150" w:line="42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55CB1" w:rsidP="00C55CB1">
                            <w:pPr>
                              <w:shd w:val="clear" w:color="auto" w:fill="FFCCFF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5" style="height:101.25pt;margin-left:-10.5pt;margin-top:25.2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585.15pt;z-index:251664384" arcsize="10923f" fillcolor="#fcf">
                <v:textbox>
                  <w:txbxContent>
                    <w:p w:rsidR="007909DB" w:rsidRPr="007909DB" w:rsidP="00A819EB">
                      <w:pPr>
                        <w:numPr>
                          <w:ilvl w:val="0"/>
                          <w:numId w:val="4"/>
                        </w:numPr>
                        <w:shd w:val="clear" w:color="auto" w:fill="FFCCFF"/>
                        <w:spacing w:before="100" w:beforeAutospacing="1" w:after="100" w:afterAutospacing="1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  <w:color w:val="263238"/>
                          <w:sz w:val="28"/>
                          <w:szCs w:val="28"/>
                        </w:rPr>
                      </w:pPr>
                      <w:r w:rsidRPr="003857F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Дети заболевают гриппом в 4-5 раз чаще, чем взрослые. Это объясняется тем, что их иммунная система несовершенна. В группе особого риска находятся дети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периода новорожденности, дети первого полугодия жизни, дети,</w:t>
                      </w:r>
                      <w:r w:rsidRPr="003857F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посещающие детские организованные коллективы (детские сады, школы, спортивные секции). </w:t>
                      </w:r>
                    </w:p>
                    <w:p w:rsidR="00A819EB" w:rsidRPr="00941D96" w:rsidP="00A819EB">
                      <w:pPr>
                        <w:numPr>
                          <w:ilvl w:val="0"/>
                          <w:numId w:val="4"/>
                        </w:numPr>
                        <w:shd w:val="clear" w:color="auto" w:fill="FFCCFF"/>
                        <w:spacing w:before="100" w:beforeAutospacing="1" w:after="100" w:afterAutospacing="1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41D9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От 6 месяцев до 5 лет течение болезни может быть очень тяжелым с развитием энцефалита.</w:t>
                      </w:r>
                    </w:p>
                    <w:p w:rsidR="00C55CB1" w:rsidP="00C55CB1">
                      <w:pPr>
                        <w:shd w:val="clear" w:color="auto" w:fill="FFCCFF"/>
                        <w:spacing w:after="150" w:line="42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5CB1" w:rsidP="00C55CB1">
                      <w:pPr>
                        <w:shd w:val="clear" w:color="auto" w:fill="FFCCFF"/>
                      </w:pPr>
                    </w:p>
                  </w:txbxContent>
                </v:textbox>
              </v:roundrect>
            </w:pict>
          </mc:Fallback>
        </mc:AlternateContent>
      </w:r>
      <w:r w:rsidRPr="005451ED" w:rsidR="005451ED">
        <w:rPr>
          <w:rFonts w:ascii="Times New Roman" w:eastAsia="Times New Roman" w:hAnsi="Times New Roman" w:cs="Times New Roman"/>
          <w:b/>
          <w:sz w:val="28"/>
          <w:szCs w:val="28"/>
        </w:rPr>
        <w:t>Источник инфекции</w:t>
      </w:r>
      <w:r w:rsidR="00412EF6">
        <w:rPr>
          <w:rFonts w:ascii="Times New Roman" w:eastAsia="Times New Roman" w:hAnsi="Times New Roman" w:cs="Times New Roman"/>
          <w:sz w:val="28"/>
          <w:szCs w:val="28"/>
        </w:rPr>
        <w:t xml:space="preserve"> – больной человек.</w:t>
      </w:r>
    </w:p>
    <w:p w:rsidR="00451886" w:rsidP="005451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886" w:rsidP="005451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1886" w:rsidP="005451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CB1" w:rsidP="005451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241" w:rsidP="00E05241">
      <w:pPr>
        <w:pStyle w:val="NormalWeb"/>
        <w:jc w:val="both"/>
        <w:rPr>
          <w:b/>
          <w:sz w:val="32"/>
          <w:szCs w:val="32"/>
        </w:rPr>
      </w:pPr>
      <w:r w:rsidRPr="00A819EB">
        <w:rPr>
          <w:b/>
          <w:sz w:val="28"/>
          <w:szCs w:val="28"/>
        </w:rPr>
        <w:t>Путь передачи инфекции</w:t>
      </w:r>
      <w:r w:rsidRPr="007A34D8">
        <w:rPr>
          <w:color w:val="FF0000"/>
          <w:sz w:val="28"/>
          <w:szCs w:val="28"/>
        </w:rPr>
        <w:t xml:space="preserve"> </w:t>
      </w:r>
      <w:r w:rsidRPr="007A34D8">
        <w:rPr>
          <w:sz w:val="28"/>
          <w:szCs w:val="28"/>
        </w:rPr>
        <w:t xml:space="preserve">преимущественно - </w:t>
      </w:r>
      <w:r w:rsidRPr="001732A2">
        <w:rPr>
          <w:b/>
          <w:sz w:val="28"/>
          <w:szCs w:val="28"/>
        </w:rPr>
        <w:t>воздушно-капельный</w:t>
      </w:r>
      <w:r>
        <w:rPr>
          <w:sz w:val="28"/>
          <w:szCs w:val="28"/>
        </w:rPr>
        <w:t xml:space="preserve"> при </w:t>
      </w:r>
      <w:r w:rsidRPr="007A34D8">
        <w:rPr>
          <w:sz w:val="28"/>
          <w:szCs w:val="28"/>
        </w:rPr>
        <w:t>разговор</w:t>
      </w:r>
      <w:r>
        <w:rPr>
          <w:sz w:val="28"/>
          <w:szCs w:val="28"/>
        </w:rPr>
        <w:t>е, кашле, чихании</w:t>
      </w:r>
      <w:r w:rsidRPr="007A34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кашле или чихании вирус в воздухе распространяется на расстоянии несколько метров. </w:t>
      </w:r>
      <w:r w:rsidRPr="007A34D8">
        <w:rPr>
          <w:sz w:val="28"/>
          <w:szCs w:val="28"/>
        </w:rPr>
        <w:t xml:space="preserve">Существует вероятность </w:t>
      </w:r>
      <w:r w:rsidRPr="001732A2">
        <w:rPr>
          <w:b/>
          <w:sz w:val="28"/>
          <w:szCs w:val="28"/>
        </w:rPr>
        <w:t>контактной</w:t>
      </w:r>
      <w:r w:rsidRPr="007A34D8">
        <w:rPr>
          <w:sz w:val="28"/>
          <w:szCs w:val="28"/>
        </w:rPr>
        <w:t xml:space="preserve"> передачи вируса через предметы обихода, детские игрушки, посуду, белье. </w:t>
      </w:r>
      <w:r w:rsidR="00D57CC6">
        <w:rPr>
          <w:b/>
          <w:sz w:val="32"/>
          <w:szCs w:val="32"/>
        </w:rPr>
        <w:t xml:space="preserve"> </w:t>
      </w:r>
    </w:p>
    <w:p w:rsidR="00CF3D76" w:rsidP="00E37622">
      <w:pPr>
        <w:pStyle w:val="NormalWeb"/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4068445</wp:posOffset>
            </wp:positionV>
            <wp:extent cx="2222500" cy="2682875"/>
            <wp:effectExtent l="0" t="0" r="6350" b="3175"/>
            <wp:wrapSquare wrapText="bothSides"/>
            <wp:docPr id="7" name="Рисунок 19" descr="https://cs7.pikabu.ru/post_img/2019/05/20/11/1558378337139924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.pikabu.ru/post_img/2019/05/20/11/155837833713992446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25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Симптомы гриппа</w:t>
      </w:r>
    </w:p>
    <w:p w:rsidR="00A819EB" w:rsidP="00E05241">
      <w:pPr>
        <w:pStyle w:val="NormalWeb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1925955</wp:posOffset>
                </wp:positionV>
                <wp:extent cx="1026160" cy="476250"/>
                <wp:effectExtent l="0" t="0" r="21590" b="19050"/>
                <wp:wrapNone/>
                <wp:docPr id="1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211C9D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211C9D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Высокая температура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height:37.5pt;margin-left:289.65pt;margin-top:15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80.8pt;z-index:251666432">
                <v:textbox>
                  <w:txbxContent>
                    <w:p w:rsidR="00A819EB" w:rsidRPr="00211C9D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211C9D">
                        <w:rPr>
                          <w:rFonts w:ascii="Times New Roman" w:hAnsi="Times New Roman" w:cs="Times New Roman"/>
                          <w:color w:val="0070C0"/>
                        </w:rPr>
                        <w:t>Высокая температура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890270</wp:posOffset>
                </wp:positionV>
                <wp:extent cx="1129665" cy="333375"/>
                <wp:effectExtent l="0" t="0" r="13335" b="28575"/>
                <wp:wrapNone/>
                <wp:docPr id="14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211C9D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211C9D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Головная боль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height:26.25pt;margin-left:371.4pt;margin-top:70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88.95pt;z-index:251668480">
                <v:textbox>
                  <w:txbxContent>
                    <w:p w:rsidR="00A819EB" w:rsidRPr="00211C9D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211C9D">
                        <w:rPr>
                          <w:rFonts w:ascii="Times New Roman" w:hAnsi="Times New Roman" w:cs="Times New Roman"/>
                          <w:color w:val="0070C0"/>
                        </w:rPr>
                        <w:t>Головная боль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1943735</wp:posOffset>
                </wp:positionV>
                <wp:extent cx="950595" cy="431165"/>
                <wp:effectExtent l="0" t="0" r="1905" b="6985"/>
                <wp:wrapNone/>
                <wp:docPr id="1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755982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Затруднение дыхания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height:33.95pt;margin-left:422.2pt;margin-top:15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74.85pt;z-index:251670528">
                <v:textbox>
                  <w:txbxContent>
                    <w:p w:rsidR="00A819EB" w:rsidRPr="00755982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Затруднение дыхания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6903085</wp:posOffset>
                </wp:positionH>
                <wp:positionV relativeFrom="paragraph">
                  <wp:posOffset>2031365</wp:posOffset>
                </wp:positionV>
                <wp:extent cx="1103630" cy="344805"/>
                <wp:effectExtent l="0" t="0" r="1270" b="0"/>
                <wp:wrapNone/>
                <wp:docPr id="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EE056E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Слезотечение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height:27.15pt;margin-left:543.55pt;margin-top:159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86.9pt;z-index:251677696">
                <v:textbox>
                  <w:txbxContent>
                    <w:p w:rsidR="00A819EB" w:rsidRPr="00EE056E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Слезотечение</w:t>
                      </w:r>
                    </w:p>
                  </w:txbxContent>
                </v:textbox>
              </v:shape>
            </w:pict>
          </mc:Fallback>
        </mc:AlternateContent>
      </w:r>
      <w:r w:rsidR="00CF3D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8376285</wp:posOffset>
                </wp:positionH>
                <wp:positionV relativeFrom="paragraph">
                  <wp:posOffset>1979295</wp:posOffset>
                </wp:positionV>
                <wp:extent cx="1155700" cy="370840"/>
                <wp:effectExtent l="0" t="0" r="6350" b="0"/>
                <wp:wrapNone/>
                <wp:docPr id="1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EE056E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EE056E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Боль в мышцах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height:29.2pt;margin-left:659.55pt;margin-top:155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91pt;z-index:251679744">
                <v:textbox>
                  <w:txbxContent>
                    <w:p w:rsidR="00A819EB" w:rsidRPr="00EE056E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EE056E">
                        <w:rPr>
                          <w:rFonts w:ascii="Times New Roman" w:hAnsi="Times New Roman" w:cs="Times New Roman"/>
                          <w:color w:val="0070C0"/>
                        </w:rPr>
                        <w:t>Боль в мышцах</w:t>
                      </w:r>
                    </w:p>
                  </w:txbxContent>
                </v:textbox>
              </v:shape>
            </w:pict>
          </mc:Fallback>
        </mc:AlternateContent>
      </w:r>
      <w:r w:rsidR="00CF3D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3232150</wp:posOffset>
                </wp:positionH>
                <wp:positionV relativeFrom="paragraph">
                  <wp:posOffset>887095</wp:posOffset>
                </wp:positionV>
                <wp:extent cx="888365" cy="335915"/>
                <wp:effectExtent l="0" t="0" r="6985" b="6985"/>
                <wp:wrapNone/>
                <wp:docPr id="1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EE056E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EE056E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Кашель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height:26.45pt;margin-left:254.5pt;margin-top:6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69.95pt;z-index:251673600">
                <v:textbox>
                  <w:txbxContent>
                    <w:p w:rsidR="00A819EB" w:rsidRPr="00EE056E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EE056E">
                        <w:rPr>
                          <w:rFonts w:ascii="Times New Roman" w:hAnsi="Times New Roman" w:cs="Times New Roman"/>
                          <w:color w:val="0070C0"/>
                        </w:rPr>
                        <w:t>Кашель</w:t>
                      </w:r>
                    </w:p>
                  </w:txbxContent>
                </v:textbox>
              </v:shape>
            </w:pict>
          </mc:Fallback>
        </mc:AlternateContent>
      </w:r>
      <w:r w:rsidR="00CF3D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6293485</wp:posOffset>
                </wp:positionH>
                <wp:positionV relativeFrom="paragraph">
                  <wp:posOffset>814070</wp:posOffset>
                </wp:positionV>
                <wp:extent cx="1244600" cy="455930"/>
                <wp:effectExtent l="0" t="0" r="0" b="1270"/>
                <wp:wrapNone/>
                <wp:docPr id="1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EE056E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EE056E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Боль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и першение</w:t>
                            </w:r>
                            <w:r w:rsidRPr="00EE056E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в горле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height:35.9pt;margin-left:495.55pt;margin-top:64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98pt;z-index:251675648">
                <v:textbox>
                  <w:txbxContent>
                    <w:p w:rsidR="00A819EB" w:rsidRPr="00EE056E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EE056E">
                        <w:rPr>
                          <w:rFonts w:ascii="Times New Roman" w:hAnsi="Times New Roman" w:cs="Times New Roman"/>
                          <w:color w:val="0070C0"/>
                        </w:rPr>
                        <w:t>Боль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и першение</w:t>
                      </w:r>
                      <w:r w:rsidRPr="00EE056E">
                        <w:rPr>
                          <w:rFonts w:ascii="Times New Roman" w:hAnsi="Times New Roman" w:cs="Times New Roman"/>
                          <w:color w:val="0070C0"/>
                        </w:rPr>
                        <w:t xml:space="preserve"> в горле</w:t>
                      </w:r>
                    </w:p>
                  </w:txbxContent>
                </v:textbox>
              </v:shape>
            </w:pict>
          </mc:Fallback>
        </mc:AlternateContent>
      </w:r>
      <w:r w:rsidR="00CF3D7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8130540</wp:posOffset>
                </wp:positionH>
                <wp:positionV relativeFrom="paragraph">
                  <wp:posOffset>795655</wp:posOffset>
                </wp:positionV>
                <wp:extent cx="1280160" cy="455930"/>
                <wp:effectExtent l="0" t="0" r="0" b="1270"/>
                <wp:wrapNone/>
                <wp:docPr id="1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9EB" w:rsidRPr="00EE056E" w:rsidP="00A819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Слабость, озноб</w:t>
                            </w:r>
                            <w:r w:rsidR="009F43C3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, недомогание</w:t>
                            </w:r>
                          </w:p>
                        </w:txbxContent>
                      </wps:txbx>
                      <wps:bodyPr rot="0" vert="horz" wrap="square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height:35.9pt;margin-left:640.2pt;margin-top:62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00.8pt;z-index:251681792">
                <v:textbox>
                  <w:txbxContent>
                    <w:p w:rsidR="00A819EB" w:rsidRPr="00EE056E" w:rsidP="00A819EB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Слабость, озноб</w:t>
                      </w:r>
                      <w:r w:rsidR="009F43C3">
                        <w:rPr>
                          <w:rFonts w:ascii="Times New Roman" w:hAnsi="Times New Roman" w:cs="Times New Roman"/>
                          <w:color w:val="0070C0"/>
                        </w:rPr>
                        <w:t>, недомогание</w:t>
                      </w:r>
                    </w:p>
                  </w:txbxContent>
                </v:textbox>
              </v:shape>
            </w:pict>
          </mc:Fallback>
        </mc:AlternateContent>
      </w:r>
      <w:r w:rsidR="00D57CC6">
        <w:rPr>
          <w:b/>
          <w:sz w:val="32"/>
          <w:szCs w:val="32"/>
        </w:rPr>
        <w:t xml:space="preserve">          </w:t>
      </w:r>
      <w:r w:rsidR="00451886">
        <w:rPr>
          <w:b/>
          <w:sz w:val="32"/>
          <w:szCs w:val="32"/>
        </w:rPr>
        <w:t xml:space="preserve"> </w:t>
      </w:r>
      <w:r w:rsidRPr="003857FB">
        <w:rPr>
          <w:noProof/>
          <w:sz w:val="28"/>
          <w:szCs w:val="28"/>
        </w:rPr>
        <w:drawing>
          <wp:inline distT="0" distB="0" distL="0" distR="0">
            <wp:extent cx="6743700" cy="2345635"/>
            <wp:effectExtent l="0" t="0" r="0" b="0"/>
            <wp:docPr id="1" name="Рисунок 18" descr="https://admin.cgon.ru/storage/upload/medialibrary/96a2b26b4ab2bb380f6192335e598e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dmin.cgon.ru/storage/upload/medialibrary/96a2b26b4ab2bb380f6192335e598e2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425" cy="235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D9B" w:rsidP="003857FB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b/>
          <w:bCs/>
          <w:color w:val="263238"/>
          <w:sz w:val="28"/>
          <w:szCs w:val="28"/>
          <w:highlight w:val="yellow"/>
        </w:rPr>
      </w:pPr>
      <w:r>
        <w:rPr>
          <w:rFonts w:ascii="Arial" w:eastAsia="Times New Roman" w:hAnsi="Arial" w:cs="Arial"/>
          <w:noProof/>
          <w:color w:val="26323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8002905</wp:posOffset>
                </wp:positionH>
                <wp:positionV relativeFrom="paragraph">
                  <wp:posOffset>4487545</wp:posOffset>
                </wp:positionV>
                <wp:extent cx="2227580" cy="1524000"/>
                <wp:effectExtent l="0" t="0" r="0" b="0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758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CCCC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622" w:rsidP="00AB400C">
                            <w:pPr>
                              <w:pStyle w:val="ListParagraph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</w:p>
                          <w:p w:rsidR="005D39D5" w:rsidRPr="005D39D5" w:rsidP="00AB400C">
                            <w:pPr>
                              <w:pStyle w:val="ListParagraph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ФБУЗ «Центр гигиены и эпидемиологии в Республике</w:t>
                            </w:r>
                            <w:r w:rsidR="00AB40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Татарстан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(Татарстан)»</w:t>
                            </w:r>
                          </w:p>
                          <w:p w:rsidR="005D39D5" w:rsidP="00AB400C">
                            <w:bookmark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height:120pt;margin-left:630.15pt;margin-top:353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width:175.4pt;z-index:251689984" filled="f" fillcolor="#fcc" stroked="f">
                <v:textbox>
                  <w:txbxContent>
                    <w:p w:rsidR="00E37622" w:rsidP="00AB400C">
                      <w:pPr>
                        <w:pStyle w:val="ListParagraph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bookmarkStart w:id="0" w:name="_GoBack"/>
                    </w:p>
                    <w:p w:rsidR="005D39D5" w:rsidRPr="005D39D5" w:rsidP="00AB400C">
                      <w:pPr>
                        <w:pStyle w:val="ListParagraph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ФБУЗ «Центр гигиены и эпидемиологии в Республике</w:t>
                      </w:r>
                      <w:r w:rsidR="00AB40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Татарстан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(Татарстан)»</w:t>
                      </w:r>
                    </w:p>
                    <w:p w:rsidR="005D39D5" w:rsidP="00AB400C">
                      <w:bookmarkEnd w:id="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8717280</wp:posOffset>
            </wp:positionH>
            <wp:positionV relativeFrom="margin">
              <wp:align>bottom</wp:align>
            </wp:positionV>
            <wp:extent cx="1066800" cy="962025"/>
            <wp:effectExtent l="0" t="0" r="0" b="9525"/>
            <wp:wrapSquare wrapText="bothSides"/>
            <wp:docPr id="56" name="Рисунок 67" descr="\\drive.fbuz16.ru\Public\ОГО\Гульнар\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ive.fbuz16.ru\Public\ОГО\Гульнар\QR-код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79E" w:rsidR="00FD1155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8050530</wp:posOffset>
            </wp:positionH>
            <wp:positionV relativeFrom="margin">
              <wp:posOffset>2011045</wp:posOffset>
            </wp:positionV>
            <wp:extent cx="2105025" cy="2526665"/>
            <wp:effectExtent l="0" t="0" r="9525" b="6985"/>
            <wp:wrapSquare wrapText="bothSides"/>
            <wp:docPr id="22" name="Рисунок 22" descr="C:\Users\galievagi\Desktop\ФОНЫ\1690349839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evagi\Desktop\ФОНЫ\169034983956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402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-198120</wp:posOffset>
            </wp:positionH>
            <wp:positionV relativeFrom="margin">
              <wp:posOffset>134620</wp:posOffset>
            </wp:positionV>
            <wp:extent cx="2171700" cy="2200275"/>
            <wp:effectExtent l="19050" t="0" r="0" b="0"/>
            <wp:wrapSquare wrapText="bothSides"/>
            <wp:docPr id="8" name="Рисунок 2" descr="\\drive.fbuz16.ru\Public\ОГО\Галия\ЕНИ 2019\Конкурс рисунков ЕНИ\рисунки прививки для Авдониной\kon280619133452-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ive.fbuz16.ru\Public\ОГО\Галия\ЕНИ 2019\Конкурс рисунков ЕНИ\рисунки прививки для Авдониной\kon280619133452-0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027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125095</wp:posOffset>
                </wp:positionV>
                <wp:extent cx="5847080" cy="3000375"/>
                <wp:effectExtent l="0" t="0" r="20320" b="28575"/>
                <wp:wrapNone/>
                <wp:docPr id="3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30003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E37" w:rsidRPr="008B4D9B" w:rsidP="008B4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CCFF"/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4D9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Вакцинация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- наиболее эффективная мера профилактики гриппа. Она показана детям, посещающим дошкольные учреждения, детям часто страдающими простудными заболеваниями, детям с хроническими заболеваниями сердечно-сосудистой и дыхательной систем. </w:t>
                            </w:r>
                          </w:p>
                          <w:p w:rsidR="00D85E37" w:rsidRPr="008B4D9B" w:rsidP="008B4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CCFF"/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Вакцинация проводится 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8B4D9B" w:rsidR="008B4D9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начала осени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(сентябрь-ноябрь). </w:t>
                            </w:r>
                          </w:p>
                          <w:p w:rsidR="00D85E37" w:rsidRPr="008B4D9B" w:rsidP="008B4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CCFF"/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Вакцинация 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способствует выработке иммунитета</w:t>
                            </w:r>
                            <w:r w:rsidRPr="008B4D9B" w:rsid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против вируса гриппа. Даже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если привитой ребенок заболеет, он перенесет заболевание в легкой форме, а шанс развития осложнений у таких детей невелик.</w:t>
                            </w:r>
                          </w:p>
                          <w:p w:rsidR="00D85E37" w:rsidRPr="008B4D9B" w:rsidP="008B4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CCFF"/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Вакцинация </w:t>
                            </w:r>
                            <w:r w:rsidRPr="008B4D9B" w:rsidR="00941D9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против гриппа входит в национальный календарь профилактических прививок, 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может использоваться 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у детей с 6 месяцев. </w:t>
                            </w:r>
                          </w:p>
                          <w:p w:rsidR="00D85E37" w:rsidRPr="008B4D9B" w:rsidP="008B4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CCFF"/>
                              <w:spacing w:after="0"/>
                              <w:ind w:left="284" w:hanging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B4D9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Вакцинация должна проводиться </w:t>
                            </w:r>
                            <w:r w:rsidRPr="008B4D9B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ежегодно.</w:t>
                            </w:r>
                          </w:p>
                          <w:p w:rsidR="00D85E37" w:rsidRPr="001A18D7" w:rsidP="00941D96">
                            <w:pPr>
                              <w:shd w:val="clear" w:color="auto" w:fill="FFCCFF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height:236.25pt;margin-left:0;margin-top:9.85pt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top;visibility:visible;width:460.4pt;z-index:251683840" fillcolor="#fcf">
                <v:textbox>
                  <w:txbxContent>
                    <w:p w:rsidR="00D85E37" w:rsidRPr="008B4D9B" w:rsidP="008B4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CCFF"/>
                        <w:spacing w:after="0"/>
                        <w:ind w:left="284" w:hanging="284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8B4D9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Вакцинация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- наиболее эффективная мера профилактики гриппа. Она показана детям, посещающим дошкольные учреждения, детям часто страдающими простудными заболеваниями, детям с хроническими заболеваниями сердечно-сосудистой и дыхательной систем. </w:t>
                      </w:r>
                    </w:p>
                    <w:p w:rsidR="00D85E37" w:rsidRPr="008B4D9B" w:rsidP="008B4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CCFF"/>
                        <w:spacing w:after="0"/>
                        <w:ind w:left="284" w:hanging="284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Вакцинация проводится 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с</w:t>
                      </w:r>
                      <w:r w:rsidRPr="008B4D9B" w:rsidR="008B4D9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начала осени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(сентябрь-ноябрь). </w:t>
                      </w:r>
                    </w:p>
                    <w:p w:rsidR="00D85E37" w:rsidRPr="008B4D9B" w:rsidP="008B4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CCFF"/>
                        <w:spacing w:after="0"/>
                        <w:ind w:left="284" w:hanging="284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Вакцинация 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способствует выработке иммунитета</w:t>
                      </w:r>
                      <w:r w:rsidRPr="008B4D9B" w:rsid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против вируса гриппа. Даже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если привитой ребенок заболеет, он перенесет заболевание в легкой форме, а шанс развития осложнений у таких детей невелик.</w:t>
                      </w:r>
                    </w:p>
                    <w:p w:rsidR="00D85E37" w:rsidRPr="008B4D9B" w:rsidP="008B4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CCFF"/>
                        <w:spacing w:after="0"/>
                        <w:ind w:left="284" w:hanging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Вакцинация </w:t>
                      </w:r>
                      <w:r w:rsidRPr="008B4D9B" w:rsidR="00941D9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против гриппа входит в национальный календарь профилактических прививок, 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может использоваться 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у детей с 6 месяцев. </w:t>
                      </w:r>
                    </w:p>
                    <w:p w:rsidR="00D85E37" w:rsidRPr="008B4D9B" w:rsidP="008B4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CCFF"/>
                        <w:spacing w:after="0"/>
                        <w:ind w:left="284" w:hanging="284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8B4D9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Вакцинация должна проводиться </w:t>
                      </w:r>
                      <w:r w:rsidRPr="008B4D9B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ежегодно.</w:t>
                      </w:r>
                    </w:p>
                    <w:p w:rsidR="00D85E37" w:rsidRPr="001A18D7" w:rsidP="00941D96">
                      <w:pPr>
                        <w:shd w:val="clear" w:color="auto" w:fill="FFCCFF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27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3181350</wp:posOffset>
                </wp:positionV>
                <wp:extent cx="5847080" cy="3724275"/>
                <wp:effectExtent l="0" t="0" r="20320" b="28575"/>
                <wp:wrapNone/>
                <wp:docPr id="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080" cy="37242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97F" w:rsidRPr="0030297F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Соблюдайте правила личной гигиены (мойте</w:t>
                            </w:r>
                            <w:r w:rsidRPr="003029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руки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с мылом </w:t>
                            </w:r>
                            <w:r w:rsidRPr="003029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после посещения любых общественных мест, транспорта,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после возвращения с улицы, </w:t>
                            </w:r>
                            <w:r w:rsidRPr="003029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перед едой</w:t>
                            </w:r>
                            <w:r w:rsidR="00282EC4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; не трогайте лицо грязными руками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);</w:t>
                            </w:r>
                            <w:r w:rsidRPr="003029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41D96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В период роста заболеваемости и</w:t>
                            </w:r>
                            <w:r w:rsidRPr="008B4D9B" w:rsidR="008B4D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збегайте мест</w:t>
                            </w:r>
                            <w:r w:rsidR="008B4D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8B4D9B" w:rsidR="008B4D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скопления </w:t>
                            </w:r>
                            <w:r w:rsidR="008B4D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большого количества </w:t>
                            </w:r>
                            <w:r w:rsidRPr="008B4D9B" w:rsidR="008B4D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людей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30297F" w:rsidRPr="0030297F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Избегайте близких контактов и пребывания в одном помещении с людьми, имеющие видимые признаки ОРВИ (кашель, чихание);</w:t>
                            </w:r>
                          </w:p>
                          <w:p w:rsidR="0030297F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Надевайте одноразовую медицинскую маску в местах скопления людей и транспорте. Её нужно менять каждые 2-3 часа;</w:t>
                            </w:r>
                          </w:p>
                          <w:p w:rsidR="0030297F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Регулярно проветривайте помещения, проводите влажную уборку</w:t>
                            </w:r>
                            <w:r w:rsidR="00282E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82EC4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Следите за чистотой окружающих предметов, особенно гаджетов;</w:t>
                            </w:r>
                          </w:p>
                          <w:p w:rsidR="00282EC4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Соблюдайте дистанцию, избегайте объятий и поцелуев;</w:t>
                            </w:r>
                          </w:p>
                          <w:p w:rsidR="00282EC4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 кашле или чихании обязательно прикрывайте рот одноразовым платком, </w:t>
                            </w:r>
                            <w:r w:rsidR="005D39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отсутствии 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локтевым сгибом</w:t>
                            </w:r>
                            <w:r w:rsidR="005D39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:rsidR="00282EC4" w:rsidRPr="008B4D9B" w:rsidP="008B4D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hd w:val="clear" w:color="auto" w:fill="FFCCFF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Чаще гуляйте на открытом воздухе, закаливайтесь, высыпайтесь.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height:293.25pt;margin-left:0;margin-top:250.5pt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-text-anchor:top;visibility:visible;width:460.4pt;z-index:251685888" fillcolor="#fcf">
                <v:textbox>
                  <w:txbxContent>
                    <w:p w:rsidR="0030297F" w:rsidRPr="0030297F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Соблюдайте правила личной гигиены (мойте</w:t>
                      </w:r>
                      <w:r w:rsidRPr="003029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руки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с мылом </w:t>
                      </w:r>
                      <w:r w:rsidRPr="003029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после посещения любых общественных мест, транспорта,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после возвращения с улицы, </w:t>
                      </w:r>
                      <w:r w:rsidRPr="003029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перед едой</w:t>
                      </w:r>
                      <w:r w:rsidR="00282EC4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; не трогайте лицо грязными руками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);</w:t>
                      </w:r>
                      <w:r w:rsidRPr="003029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41D96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В период роста заболеваемости и</w:t>
                      </w:r>
                      <w:r w:rsidRPr="008B4D9B" w:rsidR="008B4D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збегайте мест</w:t>
                      </w:r>
                      <w:r w:rsidR="008B4D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8B4D9B" w:rsidR="008B4D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скопления </w:t>
                      </w:r>
                      <w:r w:rsidR="008B4D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большого количества </w:t>
                      </w:r>
                      <w:r w:rsidRPr="008B4D9B" w:rsidR="008B4D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людей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:rsidR="0030297F" w:rsidRPr="0030297F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Избегайте близких контактов и пребывания в одном помещении с людьми, имеющие видимые признаки ОРВИ (кашель, чихание);</w:t>
                      </w:r>
                    </w:p>
                    <w:p w:rsidR="0030297F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Надевайте одноразовую медицинскую маску в местах скопления людей и транспорте. Её нужно менять каждые 2-3 часа;</w:t>
                      </w:r>
                    </w:p>
                    <w:p w:rsidR="0030297F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Регулярно проветривайте помещения, проводите влажную уборку</w:t>
                      </w:r>
                      <w:r w:rsidR="00282E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:rsidR="00282EC4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Следите за чистотой окружающих предметов, особенно гаджетов;</w:t>
                      </w:r>
                    </w:p>
                    <w:p w:rsidR="00282EC4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Соблюдайте дистанцию, избегайте объятий и поцелуев;</w:t>
                      </w:r>
                    </w:p>
                    <w:p w:rsidR="00282EC4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 кашле или чихании обязательно прикрывайте рот одноразовым платком, </w:t>
                      </w:r>
                      <w:r w:rsidR="005D39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отсутствии 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локтевым сгибом</w:t>
                      </w:r>
                      <w:r w:rsidR="005D39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;</w:t>
                      </w:r>
                    </w:p>
                    <w:p w:rsidR="00282EC4" w:rsidRPr="008B4D9B" w:rsidP="008B4D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hd w:val="clear" w:color="auto" w:fill="FFCCFF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Чаще гуляйте на открытом воздухе, закаливайтесь, высыпайтесь.</w:t>
                      </w:r>
                    </w:p>
                  </w:txbxContent>
                </v:textbox>
              </v:shape>
            </w:pict>
          </mc:Fallback>
        </mc:AlternateContent>
      </w:r>
      <w:r w:rsidR="00240279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114300</wp:posOffset>
                </wp:positionH>
                <wp:positionV relativeFrom="paragraph">
                  <wp:posOffset>4857750</wp:posOffset>
                </wp:positionV>
                <wp:extent cx="2219325" cy="2038350"/>
                <wp:effectExtent l="0" t="0" r="28575" b="19050"/>
                <wp:wrapNone/>
                <wp:docPr id="6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0383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9D5" w:rsidRPr="005D39D5" w:rsidP="005D39D5">
                            <w:pPr>
                              <w:pStyle w:val="ListParagraph"/>
                              <w:shd w:val="clear" w:color="auto" w:fill="FFCCC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39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 малейших признаках вирусной инфекции – обращайтесь к врачу!</w:t>
                            </w:r>
                          </w:p>
                          <w:p w:rsidR="005D39D5" w:rsidRPr="005D39D5" w:rsidP="005D39D5">
                            <w:pPr>
                              <w:pStyle w:val="ListParagraph"/>
                              <w:shd w:val="clear" w:color="auto" w:fill="FFCCC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37622" w:rsidP="005D39D5">
                            <w:pPr>
                              <w:pStyle w:val="ListParagraph"/>
                              <w:shd w:val="clear" w:color="auto" w:fill="FFCCC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39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Самолечение </w:t>
                            </w:r>
                          </w:p>
                          <w:p w:rsidR="005D39D5" w:rsidRPr="005D39D5" w:rsidP="005D39D5">
                            <w:pPr>
                              <w:pStyle w:val="ListParagraph"/>
                              <w:shd w:val="clear" w:color="auto" w:fill="FFCCC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39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всегда опасно!</w:t>
                            </w:r>
                          </w:p>
                          <w:p w:rsidR="005D39D5" w:rsidP="005D39D5">
                            <w:pPr>
                              <w:shd w:val="clear" w:color="auto" w:fill="FFCCCC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height:160.5pt;margin-left:9pt;margin-top:382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width:174.75pt;z-index:251687936" fillcolor="#fcc">
                <v:textbox>
                  <w:txbxContent>
                    <w:p w:rsidR="005D39D5" w:rsidRPr="005D39D5" w:rsidP="005D39D5">
                      <w:pPr>
                        <w:pStyle w:val="ListParagraph"/>
                        <w:shd w:val="clear" w:color="auto" w:fill="FFCCCC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39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При малейших признаках вирусной инфекции – обращайтесь к врачу!</w:t>
                      </w:r>
                    </w:p>
                    <w:p w:rsidR="005D39D5" w:rsidRPr="005D39D5" w:rsidP="005D39D5">
                      <w:pPr>
                        <w:pStyle w:val="ListParagraph"/>
                        <w:shd w:val="clear" w:color="auto" w:fill="FFCCCC"/>
                        <w:ind w:left="28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37622" w:rsidP="005D39D5">
                      <w:pPr>
                        <w:pStyle w:val="ListParagraph"/>
                        <w:shd w:val="clear" w:color="auto" w:fill="FFCCCC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39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Самолечение </w:t>
                      </w:r>
                    </w:p>
                    <w:p w:rsidR="005D39D5" w:rsidRPr="005D39D5" w:rsidP="005D39D5">
                      <w:pPr>
                        <w:pStyle w:val="ListParagraph"/>
                        <w:shd w:val="clear" w:color="auto" w:fill="FFCCCC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39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всегда опасно!</w:t>
                      </w:r>
                    </w:p>
                    <w:p w:rsidR="005D39D5" w:rsidP="005D39D5">
                      <w:pPr>
                        <w:shd w:val="clear" w:color="auto" w:fill="FFCCCC"/>
                      </w:pPr>
                    </w:p>
                  </w:txbxContent>
                </v:textbox>
              </v:shape>
            </w:pict>
          </mc:Fallback>
        </mc:AlternateContent>
      </w:r>
      <w:r w:rsidR="001377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-283845</wp:posOffset>
            </wp:positionH>
            <wp:positionV relativeFrom="margin">
              <wp:posOffset>2477770</wp:posOffset>
            </wp:positionV>
            <wp:extent cx="2305050" cy="2314575"/>
            <wp:effectExtent l="19050" t="0" r="0" b="0"/>
            <wp:wrapSquare wrapText="bothSides"/>
            <wp:docPr id="12" name="Рисунок 1" descr="Вектор Мультяшный мальчик с вирусами и бактериями показывает большой палец в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ктор Мультяшный мальчик с вирусами и бактериями показывает большой палец ввер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72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8007985</wp:posOffset>
            </wp:positionH>
            <wp:positionV relativeFrom="margin">
              <wp:posOffset>153670</wp:posOffset>
            </wp:positionV>
            <wp:extent cx="2165350" cy="1847850"/>
            <wp:effectExtent l="19050" t="0" r="6350" b="0"/>
            <wp:wrapSquare wrapText="bothSides"/>
            <wp:docPr id="10" name="Рисунок 41" descr="Почему я доверяю вакцинации против грипп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очему я доверяю вакцинации против гриппа?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72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3775075</wp:posOffset>
                </wp:positionH>
                <wp:positionV relativeFrom="paragraph">
                  <wp:posOffset>-208280</wp:posOffset>
                </wp:positionV>
                <wp:extent cx="2760980" cy="428625"/>
                <wp:effectExtent l="0" t="0" r="0" b="9525"/>
                <wp:wrapNone/>
                <wp:docPr id="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CCCC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A7B" w:rsidP="00591A7B">
                            <w:pPr>
                              <w:pStyle w:val="ListParagraph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91A7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Профилактика гриппа</w:t>
                            </w:r>
                          </w:p>
                          <w:p w:rsidR="00591A7B" w:rsidP="00591A7B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height:33.75pt;margin-left:297.25pt;margin-top:-16.4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width:217.4pt;z-index:251692032" filled="f" fillcolor="#fcc" stroked="f">
                <v:textbox>
                  <w:txbxContent>
                    <w:p w:rsidR="00591A7B" w:rsidP="00591A7B">
                      <w:pPr>
                        <w:pStyle w:val="ListParagraph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91A7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Профилактика гриппа</w:t>
                      </w:r>
                    </w:p>
                    <w:p w:rsidR="00591A7B" w:rsidP="00591A7B"/>
                  </w:txbxContent>
                </v:textbox>
              </v:shape>
            </w:pict>
          </mc:Fallback>
        </mc:AlternateContent>
      </w:r>
      <w:r w:rsidR="00A81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Sect="00C55CB1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F5538"/>
    <w:multiLevelType w:val="multilevel"/>
    <w:tmpl w:val="112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E6661"/>
    <w:multiLevelType w:val="multilevel"/>
    <w:tmpl w:val="BB1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3151E"/>
    <w:multiLevelType w:val="multilevel"/>
    <w:tmpl w:val="8E22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D0B15"/>
    <w:multiLevelType w:val="multilevel"/>
    <w:tmpl w:val="9408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C268C"/>
    <w:multiLevelType w:val="multilevel"/>
    <w:tmpl w:val="242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93515"/>
    <w:multiLevelType w:val="multilevel"/>
    <w:tmpl w:val="31C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00402"/>
    <w:multiLevelType w:val="multilevel"/>
    <w:tmpl w:val="C280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E7F0A"/>
    <w:multiLevelType w:val="hybridMultilevel"/>
    <w:tmpl w:val="6358B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71C15"/>
    <w:multiLevelType w:val="hybridMultilevel"/>
    <w:tmpl w:val="00528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75E12"/>
    <w:multiLevelType w:val="multilevel"/>
    <w:tmpl w:val="3896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8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857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Лилёк</dc:creator>
  <cp:lastModifiedBy>Валиуллина Гузель Юсуповна</cp:lastModifiedBy>
  <cp:revision>10</cp:revision>
  <dcterms:created xsi:type="dcterms:W3CDTF">2023-07-25T06:06:00Z</dcterms:created>
  <dcterms:modified xsi:type="dcterms:W3CDTF">2023-07-27T06:14:00Z</dcterms:modified>
</cp:coreProperties>
</file>