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8" w:rsidRPr="003B2F68" w:rsidRDefault="003B2F68" w:rsidP="003B2F68">
      <w:pPr>
        <w:jc w:val="center"/>
        <w:rPr>
          <w:sz w:val="40"/>
          <w:szCs w:val="40"/>
        </w:rPr>
      </w:pPr>
      <w:r w:rsidRPr="003B2F68">
        <w:rPr>
          <w:sz w:val="40"/>
          <w:szCs w:val="40"/>
        </w:rPr>
        <w:t>Правила подготовки к клинико-диагностическим исследованиям.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3B2F68" w:rsidRDefault="003B2F68" w:rsidP="003B2F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 АНАЛИЗ КРОВИ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 Для исследования крови более всего подходят утренние часы </w:t>
      </w:r>
      <w:proofErr w:type="gramStart"/>
      <w:r w:rsidRPr="003B2F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2F68">
        <w:rPr>
          <w:rFonts w:ascii="Times New Roman" w:hAnsi="Times New Roman" w:cs="Times New Roman"/>
          <w:sz w:val="28"/>
          <w:szCs w:val="28"/>
        </w:rPr>
        <w:t xml:space="preserve"> большинства исследований кровь берется строго натощак. Кофе, чай и сок — это тоже еда. Можно пить воду. Рекомендуются следующие промежутки времени после последнего приема пищи: для общего анализа крови не менее 3-х часов; для биохимического анализа крови желательно не есть 12-14 часов (но не менее 8 часов). За 2 дня до обследования необходимо отказаться от алкоголя, жирной и жареной пищи. За 1-2 часа до забора крови не курить.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 Перед сдачей крови необходимо успокоиться, чтобы избежать немотивированного выброса в кровь гормонов и увеличение их показателя. Для сдачи крови на вирусные гепатиты желательно за 2 дня до исследования исключить из рациона цитрусовые, оранжевые фрукты и овощи.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>АНАЛИЗ МОЧИ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lastRenderedPageBreak/>
        <w:t xml:space="preserve"> Общеклинический анализ мочи: 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 женщинам нельзя сдавать мочу во время менструации. Сбор суточной мочи: - 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 Сбор мочи для исследования по Нечипоренко (выявление скрытого воспалительного процесса) - утром натощак собирают 10 мл утренней мочи, взятой в середине мочеиспускания в специальный лабораторный контейнер. Сбор мочи для исследования по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(пациент учитывает количество выпитой жидкости за сутки) 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 — все собранное количество мочи в 8 специальных контейнерах доставляется в лабораторию; — обязательно указать объем суточной мочи. Сбор мочи для микробиологического исследования (посев мочи) 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</w:t>
      </w:r>
      <w:r w:rsidRPr="003B2F68">
        <w:rPr>
          <w:rFonts w:ascii="Times New Roman" w:hAnsi="Times New Roman" w:cs="Times New Roman"/>
          <w:sz w:val="28"/>
          <w:szCs w:val="28"/>
        </w:rPr>
        <w:lastRenderedPageBreak/>
        <w:t xml:space="preserve">оценить эффект проведенной терапии, то посев мочи производится по окончании курса лечения.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АНАЛИЗ КАЛА 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 Анализ кала на выявление глистных инвазий - в течении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 АНАЛИЗЫ В ГИНЕКОЛОГИИ, УРОЛОГИИ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Для женщин: - нельзя мочиться в течение 3-х часов до сдачи анализа (мазок, посев); — не рекомендуется вступать в половой контакт за 36 часов, тем более с использованием </w:t>
      </w:r>
      <w:proofErr w:type="gramStart"/>
      <w:r w:rsidRPr="003B2F68">
        <w:rPr>
          <w:rFonts w:ascii="Times New Roman" w:hAnsi="Times New Roman" w:cs="Times New Roman"/>
          <w:sz w:val="28"/>
          <w:szCs w:val="28"/>
        </w:rPr>
        <w:t>противозачаточных средств</w:t>
      </w:r>
      <w:proofErr w:type="gramEnd"/>
      <w:r w:rsidRPr="003B2F68">
        <w:rPr>
          <w:rFonts w:ascii="Times New Roman" w:hAnsi="Times New Roman" w:cs="Times New Roman"/>
          <w:sz w:val="28"/>
          <w:szCs w:val="28"/>
        </w:rPr>
        <w:t xml:space="preserve"> которые могут исказить результат, так как обладают антибактериальным действием; — накануне нельзя подмываться антибактериальным мылом и спринцеваться; — нельзя применять антибиотики внутрь; — нельзя сдавать анализы во время менструации. Для мужчин: - нельзя ходить в туалет за 3 часа до сдачи анализа; — нельзя принимать внутрь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, антибиотики; — применять наружно растворы, обладающие дезинфицирующим действием, мыло с антибактериальным действием; — не рекомендуется вступать в половой контакт за 36 часов до сдачи анализов. АНАЛИЗ МОКРОТЫ - анализ собирается в стерильный лабораторный контейнер; — перед сбором мокроты необходимо почистить зубы, прополоскать рот и горло.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УЛЬТРОЗВУКОВЫЕ ИССЛЕДОВАНИЯ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>Пациенту с собой необходимо иметь: - полотенце или пеленку. Подготовка к УЗИ брюшной полости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F68">
        <w:rPr>
          <w:rFonts w:ascii="Times New Roman" w:hAnsi="Times New Roman" w:cs="Times New Roman"/>
          <w:sz w:val="28"/>
          <w:szCs w:val="28"/>
        </w:rPr>
        <w:t xml:space="preserve"> За 2-3 дня до обследования рекомендуется перейти на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бесшлаковую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высококолорийные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кондитерские изделия — пирожные, торты)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F68">
        <w:rPr>
          <w:rFonts w:ascii="Times New Roman" w:hAnsi="Times New Roman" w:cs="Times New Roman"/>
          <w:sz w:val="28"/>
          <w:szCs w:val="28"/>
        </w:rPr>
        <w:t xml:space="preserve">; Пациентам, имеющим проблемы с ЖКТ (запоры) </w:t>
      </w:r>
      <w:r w:rsidRPr="003B2F68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в течение этого промежутка времени принимать ферментные препараты и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-форте, активированный уголь или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допускается легкий завтрак; Если Вы принимаете лекарственные средства, предупредите об этом врача УЗИ; Нельзя проводить исследование после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гастро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, а также R-исследований органов ЖКТ. Подготовка к УЗИ органов малого таза (мочевой пузырь, матка, придатки у женщин)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Для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трансвагинального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УЗИ (ТВС) специальная подготовка не требуется. В случае, если у пациента проблемы с ЖКТ — необходимо провести очистительную клизму </w:t>
      </w:r>
      <w:proofErr w:type="gramStart"/>
      <w:r w:rsidRPr="003B2F68">
        <w:rPr>
          <w:rFonts w:ascii="Times New Roman" w:hAnsi="Times New Roman" w:cs="Times New Roman"/>
          <w:sz w:val="28"/>
          <w:szCs w:val="28"/>
        </w:rPr>
        <w:t>накануне вечером</w:t>
      </w:r>
      <w:proofErr w:type="gramEnd"/>
      <w:r w:rsidRPr="003B2F68">
        <w:rPr>
          <w:rFonts w:ascii="Times New Roman" w:hAnsi="Times New Roman" w:cs="Times New Roman"/>
          <w:sz w:val="28"/>
          <w:szCs w:val="28"/>
        </w:rPr>
        <w:t xml:space="preserve">. Подготовка к УЗИ мочевого пузыря и простаты у мужчин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Перед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трансректальном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исследовании простаты (ТРУЗИ) необходимо сделать очистительную клизму. Подготовка к УЗИ молочных желез Исследование молочных желез желательно проводить в первые 7-10 дней менструального цикла (1 фаза цикла). Подготовка к УЗИ поясничного отдела позвоночника Исследование проводится строго натощак после 4-х часового голодания. За два дня обеспечить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бесшлаковую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диету. Очистительная клизма накануне вечером и утром, непосредственно в день исследования. УЗИ щитовидной железы, лимфатических узлов и почек — не требуют специальной подготовки пациента. </w:t>
      </w:r>
    </w:p>
    <w:p w:rsid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t xml:space="preserve">ЭНДОСКОПИЧЕСКИЕ ИССЛЕДОВАНИЯ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Фиброгастродуоденоскопия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Явка как минимум за 5 минут до назначенного времени; Утром в день исследования до ФГДС ЗАПРЕЩАЕТСЯ: — завтракать и принимать любую пищу, даже если исследование проходит во второй половине дня Утром в день исследования до ФГДС НЕ РЕКОМЕНДУЕТ</w:t>
      </w:r>
      <w:bookmarkStart w:id="0" w:name="_GoBack"/>
      <w:bookmarkEnd w:id="0"/>
      <w:r w:rsidRPr="003B2F68">
        <w:rPr>
          <w:rFonts w:ascii="Times New Roman" w:hAnsi="Times New Roman" w:cs="Times New Roman"/>
          <w:sz w:val="28"/>
          <w:szCs w:val="28"/>
        </w:rPr>
        <w:t xml:space="preserve">СЯ: -курить -принимать лекарства в таблетках (капсулах) внутрь Утром в день исследования до проведения ФГДС РАЗРЕШАЕТСЯ: -чистить зубы -делать УЗИ брюшной полости и других органов -за 2-4 часа пить воду, некрепкий чай с сахаром (без хлеба, варенья, конфет…) -принимать лекарства, которые можно рассасывать в полости рта, не заглатывая или взять с собой -делать уколы, если не требуется после укола </w:t>
      </w:r>
      <w:r w:rsidRPr="003B2F68">
        <w:rPr>
          <w:rFonts w:ascii="Times New Roman" w:hAnsi="Times New Roman" w:cs="Times New Roman"/>
          <w:sz w:val="28"/>
          <w:szCs w:val="28"/>
        </w:rPr>
        <w:lastRenderedPageBreak/>
        <w:t xml:space="preserve">прием пищи и нет возможности сделать его после ФГДС Перед исследованием нужно снять съемные зубные протезы, очки, галстук. Накануне вечером: легкоусвояемый (без салатов!) ужин до 18.00 час. Никакой специальной диеты перед ФГС (ФГДС) не требуется, но: — шоколад (шоколадные конфеты), семечки, орехи, острые блюда и алкоголь исключить за 2 дня; —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 Важно, что бы: — одежда была просторной, ворот и ремень расстегнуты; — духами, одеколоном Вы не пользовались; — Вы своевременно предупредили врача о наличии у Вас лекарственной, пищевой и иной аллергии. Больному с собой необходимо иметь: — постоянно принимаемые лекарства (принять после осмотра, а под язык или спрей при ИБС, бронхиальной </w:t>
      </w:r>
      <w:proofErr w:type="gramStart"/>
      <w:r w:rsidRPr="003B2F68">
        <w:rPr>
          <w:rFonts w:ascii="Times New Roman" w:hAnsi="Times New Roman" w:cs="Times New Roman"/>
          <w:sz w:val="28"/>
          <w:szCs w:val="28"/>
        </w:rPr>
        <w:t>астме..</w:t>
      </w:r>
      <w:proofErr w:type="gramEnd"/>
      <w:r w:rsidRPr="003B2F68">
        <w:rPr>
          <w:rFonts w:ascii="Times New Roman" w:hAnsi="Times New Roman" w:cs="Times New Roman"/>
          <w:sz w:val="28"/>
          <w:szCs w:val="28"/>
        </w:rPr>
        <w:t xml:space="preserve"> — до осмотра!); — направление на ФГДС исследование, — полотенце хорошо впитывающее жидкость или пеленку. При невозможности явиться в назначенное время просьба заранее позвонить врачу.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Рекомендации по специальной подготовке к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колоноскипии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 xml:space="preserve"> необходимо получить у врача. За два дня до исследования: — рекомендуемая диета: вареное мясо белой рыбы, курицы, яйца, сыр, белый хлеб, масло, печенье, картофель — 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 — не рекомендуется употреблять в пищу: фрукты и ягоды с косточками, красное мясо, овощи, злаковые, салат, грибы, орехи, зерновой хлеб, сладости За день до проведения исследования: — 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 —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Для исследования Вам необходимо иметь при себе: — направление на </w:t>
      </w:r>
      <w:proofErr w:type="spellStart"/>
      <w:r w:rsidRPr="003B2F68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3B2F68">
        <w:rPr>
          <w:rFonts w:ascii="Times New Roman" w:hAnsi="Times New Roman" w:cs="Times New Roman"/>
          <w:sz w:val="28"/>
          <w:szCs w:val="28"/>
        </w:rPr>
        <w:t>, Как вести себя после исследования? — 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AE267C" w:rsidRPr="003B2F68" w:rsidRDefault="003B2F68" w:rsidP="00E7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68">
        <w:rPr>
          <w:rFonts w:ascii="Times New Roman" w:hAnsi="Times New Roman" w:cs="Times New Roman"/>
          <w:sz w:val="28"/>
          <w:szCs w:val="28"/>
        </w:rPr>
        <w:lastRenderedPageBreak/>
        <w:t xml:space="preserve">РЕНТГЕНОЛОГИЧЕСКИЕ ИССЛЕДОВАНИЯ Подготовка к обзорной урографии За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— еще одна очистительная клизма за 2 часа до исследования; Исследование проводится натощак (не есть, не пить). При себе иметь: направление. Подготовка к рентгенографии поясничного отдела позвоночника </w:t>
      </w:r>
      <w:proofErr w:type="gramStart"/>
      <w:r w:rsidRPr="003B2F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2F68">
        <w:rPr>
          <w:rFonts w:ascii="Times New Roman" w:hAnsi="Times New Roman" w:cs="Times New Roman"/>
          <w:sz w:val="28"/>
          <w:szCs w:val="28"/>
        </w:rPr>
        <w:t xml:space="preserve">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— еще одна очистительная клизма за 2 часа до исследования; Исследование проводится натощак (не есть, не пить)</w:t>
      </w:r>
    </w:p>
    <w:sectPr w:rsidR="00AE267C" w:rsidRPr="003B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8"/>
    <w:rsid w:val="003B2F68"/>
    <w:rsid w:val="00AE267C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1908-67B0-4072-927C-F69F950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use_crb</dc:creator>
  <cp:lastModifiedBy>ilnaz</cp:lastModifiedBy>
  <cp:revision>3</cp:revision>
  <dcterms:created xsi:type="dcterms:W3CDTF">2018-10-23T06:03:00Z</dcterms:created>
  <dcterms:modified xsi:type="dcterms:W3CDTF">2018-10-23T07:13:00Z</dcterms:modified>
</cp:coreProperties>
</file>