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3CA" w:rsidRDefault="000453CA" w:rsidP="000453CA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3CA">
        <w:rPr>
          <w:rFonts w:ascii="Times New Roman" w:hAnsi="Times New Roman" w:cs="Times New Roman"/>
          <w:b/>
          <w:sz w:val="28"/>
          <w:szCs w:val="28"/>
        </w:rPr>
        <w:t xml:space="preserve">О сроках проводимой диспансеризации населения в медицинской организации, оказывающей первичную </w:t>
      </w:r>
      <w:proofErr w:type="spellStart"/>
      <w:r w:rsidRPr="000453CA">
        <w:rPr>
          <w:rFonts w:ascii="Times New Roman" w:hAnsi="Times New Roman" w:cs="Times New Roman"/>
          <w:b/>
          <w:sz w:val="28"/>
          <w:szCs w:val="28"/>
        </w:rPr>
        <w:t>медико</w:t>
      </w:r>
      <w:proofErr w:type="spellEnd"/>
      <w:r w:rsidRPr="000453CA">
        <w:rPr>
          <w:rFonts w:ascii="Times New Roman" w:hAnsi="Times New Roman" w:cs="Times New Roman"/>
          <w:b/>
          <w:sz w:val="28"/>
          <w:szCs w:val="28"/>
        </w:rPr>
        <w:t xml:space="preserve"> - санитарную помощь и имеющей прикрепленное население</w:t>
      </w:r>
    </w:p>
    <w:p w:rsidR="00EE419E" w:rsidRPr="00EE419E" w:rsidRDefault="00EE419E" w:rsidP="00EE41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outlineLvl w:val="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41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Условия и сроки диспансеризации для отдельных категорий населения, </w:t>
      </w:r>
      <w:r w:rsidRPr="00EE419E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профилактических осмотров несовершеннолетних, </w:t>
      </w:r>
      <w:r w:rsidRPr="00EE419E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диспансерное наблюдение граждан</w:t>
      </w:r>
    </w:p>
    <w:p w:rsidR="00EE419E" w:rsidRPr="00EE419E" w:rsidRDefault="00EE419E" w:rsidP="00EE41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Cs w:val="28"/>
        </w:rPr>
      </w:pPr>
    </w:p>
    <w:p w:rsidR="00EE419E" w:rsidRPr="00EE419E" w:rsidRDefault="00EE419E" w:rsidP="00EE41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419E">
        <w:rPr>
          <w:rFonts w:ascii="Times New Roman" w:eastAsia="Calibri" w:hAnsi="Times New Roman" w:cs="Times New Roman"/>
          <w:color w:val="000000"/>
          <w:sz w:val="28"/>
          <w:szCs w:val="28"/>
        </w:rPr>
        <w:t>Диспансеризация населения представляет собой комплекс мероприятий, включая медицинский осмотр врачами-специалистами и применение необходимых методов обследования, осуществляемых в отношении определенных групп населения, в том числе отдельных категорий несовершеннолетних. Диспансеризация населения направлена на раннее выявление и профилактику заболеваний.</w:t>
      </w:r>
    </w:p>
    <w:p w:rsidR="00EE419E" w:rsidRPr="00EE419E" w:rsidRDefault="00EE419E" w:rsidP="00EE41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419E">
        <w:rPr>
          <w:rFonts w:ascii="Times New Roman" w:eastAsia="Calibri" w:hAnsi="Times New Roman" w:cs="Times New Roman"/>
          <w:color w:val="000000"/>
          <w:sz w:val="28"/>
          <w:szCs w:val="28"/>
        </w:rPr>
        <w:t>Профилактические медицинские осмотры несовершеннолетних проводятся в установленные возрастные периоды в целях раннего (своевременного) выявления патологических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несовершеннолетних и их родителей или иных законных представителей.</w:t>
      </w:r>
    </w:p>
    <w:p w:rsidR="00EE419E" w:rsidRPr="00EE419E" w:rsidRDefault="00EE419E" w:rsidP="00EE41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41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Диспансеризация и профилактические медицинские осмотры несовершеннолетних проводятся в медицинских организациях, участвующих в реализации Территориальной программы ОМС, в соответствии с программами и сроками, утвержденными нормативными документами Министерства здравоохранения Российской Федерации, при условии информированного добровольного согласия несовершеннолетнего (его родителя или иного законного представителя) на медицинское вмешательство с соблюдением требований, установленных </w:t>
      </w:r>
      <w:hyperlink r:id="rId4" w:anchor="l106" w:tgtFrame="_blank" w:history="1">
        <w:r w:rsidRPr="00EE419E">
          <w:rPr>
            <w:rFonts w:ascii="Times New Roman" w:eastAsia="Calibri" w:hAnsi="Times New Roman" w:cs="Times New Roman"/>
            <w:color w:val="000000"/>
            <w:sz w:val="28"/>
            <w:szCs w:val="28"/>
          </w:rPr>
          <w:t>статьей 20</w:t>
        </w:r>
      </w:hyperlink>
      <w:r w:rsidRPr="00EE41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Федерального закона от 21 ноября 2011 года № 323-ФЗ «Об основах охраны здоровья граждан в Российской Федерации».</w:t>
      </w:r>
    </w:p>
    <w:p w:rsidR="00EE419E" w:rsidRPr="00EE419E" w:rsidRDefault="00EE419E" w:rsidP="00EE41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419E">
        <w:rPr>
          <w:rFonts w:ascii="Times New Roman" w:eastAsia="Calibri" w:hAnsi="Times New Roman" w:cs="Times New Roman"/>
          <w:color w:val="000000"/>
          <w:sz w:val="28"/>
          <w:szCs w:val="28"/>
        </w:rPr>
        <w:t>При отсутствии необходимых врачей-специалистов, лабораторных и функциональных исследований в медицинской организации консультации специалистов и диагностические исследования для профилактических медицинских осмотров и диспансеризации населения, в том числе детского, могут проводиться с привлечением специалистов других медицинских организаций в установленном порядке.</w:t>
      </w:r>
    </w:p>
    <w:p w:rsidR="00EE419E" w:rsidRPr="00EE419E" w:rsidRDefault="00EE419E" w:rsidP="00EE41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419E">
        <w:rPr>
          <w:rFonts w:ascii="Times New Roman" w:eastAsia="Calibri" w:hAnsi="Times New Roman" w:cs="Times New Roman"/>
          <w:color w:val="000000"/>
          <w:sz w:val="28"/>
          <w:szCs w:val="28"/>
        </w:rPr>
        <w:t>Данные о результатах осмотров врачами-специалистами, проведенных исследований, рекомендации врачей-специалистов по проведению профилактических мероприятий и лечению, а также общее заключение с комплексной оценкой состояния здоровья вносятся в медицинскую документацию в установленном порядке.</w:t>
      </w:r>
    </w:p>
    <w:p w:rsidR="00EE419E" w:rsidRPr="00EE419E" w:rsidRDefault="00EE419E" w:rsidP="00EE41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41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рамках проведения профилактических мероприятий Министерство здравоохранения Республики Татарстан обеспечивает организацию прохождения гражданами профилактических медицинских осмотров, диспансеризации, в том числе в вечерние часы в будние дни и субботу, а также предоставляет гражданам возможность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</w:t>
      </w:r>
      <w:r w:rsidRPr="00EE419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информационно-телекоммуникационной сети «Интернет».</w:t>
      </w:r>
    </w:p>
    <w:p w:rsidR="00EE419E" w:rsidRPr="00EE419E" w:rsidRDefault="00EE419E" w:rsidP="00EE41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419E">
        <w:rPr>
          <w:rFonts w:ascii="Times New Roman" w:eastAsia="Calibri" w:hAnsi="Times New Roman" w:cs="Times New Roman"/>
          <w:color w:val="000000"/>
          <w:sz w:val="28"/>
          <w:szCs w:val="28"/>
        </w:rPr>
        <w:t>Ветераны боевых действий имеют право на прохождение диспансеризации и профилактических осмотров во внеочередном порядке.</w:t>
      </w:r>
    </w:p>
    <w:p w:rsidR="00EE419E" w:rsidRPr="00EE419E" w:rsidRDefault="00EE419E" w:rsidP="00EE41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419E">
        <w:rPr>
          <w:rFonts w:ascii="Times New Roman" w:eastAsia="Calibri" w:hAnsi="Times New Roman" w:cs="Times New Roman"/>
          <w:color w:val="000000"/>
          <w:sz w:val="28"/>
          <w:szCs w:val="28"/>
        </w:rPr>
        <w:t>Порядок проведения профилактических осмотров, диспансеризации и диспансерного наблюдения застрахованных лиц, в том числе в вечерние часы в будние дни и субботу, устанавливается Министерством здравоохранения Республики Татарстан в соответствии с нормативными правовыми актами Российской Федерации.</w:t>
      </w:r>
    </w:p>
    <w:p w:rsidR="00EE419E" w:rsidRPr="00EE419E" w:rsidRDefault="00EE419E" w:rsidP="00EE41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419E">
        <w:rPr>
          <w:rFonts w:ascii="Times New Roman" w:eastAsia="Calibri" w:hAnsi="Times New Roman" w:cs="Times New Roman"/>
          <w:color w:val="000000"/>
          <w:sz w:val="28"/>
          <w:szCs w:val="28"/>
        </w:rP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населения,</w:t>
      </w:r>
      <w:r w:rsidRPr="00EE419E">
        <w:rPr>
          <w:rFonts w:ascii="Calibri" w:eastAsia="Calibri" w:hAnsi="Calibri" w:cs="Times New Roman"/>
          <w:color w:val="000000"/>
        </w:rPr>
        <w:t xml:space="preserve"> </w:t>
      </w:r>
      <w:r w:rsidRPr="00EE419E">
        <w:rPr>
          <w:rFonts w:ascii="Times New Roman" w:eastAsia="Calibri" w:hAnsi="Times New Roman" w:cs="Times New Roman"/>
          <w:color w:val="000000"/>
          <w:sz w:val="28"/>
          <w:szCs w:val="28"/>
        </w:rPr>
        <w:t>для выявления болезней эндокринной системы, органов пищеварения и других заболеваний, а также для оценки репродуктивного здоровья женщин и мужчин.</w:t>
      </w:r>
    </w:p>
    <w:p w:rsidR="00EE419E" w:rsidRPr="00EE419E" w:rsidRDefault="00EE419E" w:rsidP="00EE41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41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Граждане, переболевшие новой </w:t>
      </w:r>
      <w:proofErr w:type="spellStart"/>
      <w:r w:rsidRPr="00EE419E">
        <w:rPr>
          <w:rFonts w:ascii="Times New Roman" w:eastAsia="Calibri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EE41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инфекцией (COVID-19), в течение года после заболевания вправе пройти углубленную диспансеризацию, включающую исследования и иные медицинские вмешательства по перечню согласно приложению № 5 к Программе государственных гарантий бесплатного оказания гражданам медицинской помощи на 2024 год и на плановый период 2025 и </w:t>
      </w:r>
      <w:r w:rsidRPr="00EE419E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2026 годов, утвержденной постановлением Правительства Российской Федерации </w:t>
      </w:r>
      <w:r w:rsidRPr="00EE419E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от 28 декабря 2023 г. № 2353 «О Программе государственных гарантий бесплатного оказания гражданам медицинской помощи на 2024 год и на плановый период 2025 и 2026 годов» (далее – углубленная диспансеризация).</w:t>
      </w:r>
    </w:p>
    <w:p w:rsidR="00EE419E" w:rsidRPr="00EE419E" w:rsidRDefault="00EE419E" w:rsidP="00EE41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41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Углубленная диспансеризация также может быть проведена по инициативе гражданина, в отношении которого отсутствуют сведения о перенесенном заболевании новой </w:t>
      </w:r>
      <w:proofErr w:type="spellStart"/>
      <w:r w:rsidRPr="00EE419E">
        <w:rPr>
          <w:rFonts w:ascii="Times New Roman" w:eastAsia="Calibri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EE41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инфекцией (COVID-19).</w:t>
      </w:r>
    </w:p>
    <w:p w:rsidR="00EE419E" w:rsidRPr="00EE419E" w:rsidRDefault="00EE419E" w:rsidP="00EE41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419E">
        <w:rPr>
          <w:rFonts w:ascii="Times New Roman" w:eastAsia="Calibri" w:hAnsi="Times New Roman" w:cs="Times New Roman"/>
          <w:color w:val="000000"/>
          <w:sz w:val="28"/>
          <w:szCs w:val="28"/>
        </w:rPr>
        <w:t>Порядок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устанавливается Министерством здравоохранения Российской Федерации.</w:t>
      </w:r>
    </w:p>
    <w:p w:rsidR="00EE419E" w:rsidRPr="00EE419E" w:rsidRDefault="00EE419E" w:rsidP="00EE41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419E">
        <w:rPr>
          <w:rFonts w:ascii="Times New Roman" w:eastAsia="Calibri" w:hAnsi="Times New Roman" w:cs="Times New Roman"/>
          <w:color w:val="000000"/>
          <w:sz w:val="28"/>
          <w:szCs w:val="28"/>
        </w:rPr>
        <w:t>Медицинские организации, в том числе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 (далее – федеральные медицинские организации), имеющие прикрепленный контингент, в соответствии с порядком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формируют перечень граждан, подлежащих углубленной диспансеризации, и направляют его в ТФОМС Республики Татарстан. ТФОМС Республики Татарстан посредством государственной информационной системы обязательного медицинского страхования доводит указанные перечни до страховых медицинских организаций, в которых застрахованы граждане, подлежащие углубленной диспансеризации.</w:t>
      </w:r>
    </w:p>
    <w:p w:rsidR="00EE419E" w:rsidRPr="00EE419E" w:rsidRDefault="00EE419E" w:rsidP="00EE41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419E">
        <w:rPr>
          <w:rFonts w:ascii="Times New Roman" w:eastAsia="Calibri" w:hAnsi="Times New Roman" w:cs="Times New Roman"/>
          <w:color w:val="000000"/>
          <w:sz w:val="28"/>
          <w:szCs w:val="28"/>
        </w:rPr>
        <w:t>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«Единый портал государственных и муниципальных услуг (функций)», сети радиотелефонной связи (СМС-сообщения) и иных доступных средств связи.</w:t>
      </w:r>
    </w:p>
    <w:p w:rsidR="00EE419E" w:rsidRPr="00EE419E" w:rsidRDefault="00EE419E" w:rsidP="00EE41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41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Запись граждан на углубленную диспансеризацию осуществляется в том числе с использованием федеральной государственной информационной системы </w:t>
      </w:r>
      <w:r w:rsidRPr="00EE419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«Единый портал государственных и муниципальных услуг (функций)».</w:t>
      </w:r>
    </w:p>
    <w:p w:rsidR="00EE419E" w:rsidRPr="00EE419E" w:rsidRDefault="00EE419E" w:rsidP="00EE41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419E">
        <w:rPr>
          <w:rFonts w:ascii="Times New Roman" w:eastAsia="Calibri" w:hAnsi="Times New Roman" w:cs="Times New Roman"/>
          <w:color w:val="000000"/>
          <w:sz w:val="28"/>
          <w:szCs w:val="28"/>
        </w:rPr>
        <w:t>Медицинские организации организуют прохождение углубленной диспансеризации гражданином в течение одного дня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№ 5 к Программе государственных гарантий бесплатного оказания гражданам медицинской помощи на 2024 год и на плановый период 2025 и 2026 годов, утвержденной постановлением Правительства Российской Федерации от 28 декабря 2023 г. № 2353 «О Программе государственных гарантий бесплатного оказания гражданам медицинской помощи на 2024 год и на плановый период 2025 и 2026 годов».</w:t>
      </w:r>
    </w:p>
    <w:p w:rsidR="00EE419E" w:rsidRPr="000453CA" w:rsidRDefault="00EE419E" w:rsidP="000453CA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F9F" w:rsidRPr="000453CA" w:rsidRDefault="00421F9F" w:rsidP="000453C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453CA">
        <w:rPr>
          <w:rFonts w:ascii="Times New Roman" w:hAnsi="Times New Roman" w:cs="Times New Roman"/>
          <w:sz w:val="28"/>
          <w:szCs w:val="28"/>
        </w:rPr>
        <w:t>Гражданин имеет право не реже одного раза в год на профилактический медицинский осмотр, в том числе в рамках диспансеризации.</w:t>
      </w:r>
    </w:p>
    <w:p w:rsidR="00421F9F" w:rsidRPr="000453CA" w:rsidRDefault="00421F9F" w:rsidP="000453C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453CA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</w:t>
      </w:r>
      <w:r w:rsidR="000453CA" w:rsidRPr="000453CA">
        <w:rPr>
          <w:rFonts w:ascii="Times New Roman" w:hAnsi="Times New Roman" w:cs="Times New Roman"/>
          <w:sz w:val="28"/>
          <w:szCs w:val="28"/>
        </w:rPr>
        <w:t>ийской Федерации отдельные кате</w:t>
      </w:r>
      <w:r w:rsidRPr="000453CA">
        <w:rPr>
          <w:rFonts w:ascii="Times New Roman" w:hAnsi="Times New Roman" w:cs="Times New Roman"/>
          <w:sz w:val="28"/>
          <w:szCs w:val="28"/>
        </w:rPr>
        <w:t>гории граждан имеют право на:</w:t>
      </w:r>
    </w:p>
    <w:p w:rsidR="00421F9F" w:rsidRPr="000453CA" w:rsidRDefault="00421F9F" w:rsidP="000453C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453CA">
        <w:rPr>
          <w:rFonts w:ascii="Times New Roman" w:hAnsi="Times New Roman" w:cs="Times New Roman"/>
          <w:sz w:val="28"/>
          <w:szCs w:val="28"/>
        </w:rPr>
        <w:t>обеспечение лекарственными препаратами</w:t>
      </w:r>
      <w:r w:rsidR="000453CA" w:rsidRPr="000453CA">
        <w:rPr>
          <w:rFonts w:ascii="Times New Roman" w:hAnsi="Times New Roman" w:cs="Times New Roman"/>
          <w:sz w:val="28"/>
          <w:szCs w:val="28"/>
        </w:rPr>
        <w:t xml:space="preserve"> (в соответствии с законодатель</w:t>
      </w:r>
      <w:r w:rsidRPr="000453CA">
        <w:rPr>
          <w:rFonts w:ascii="Times New Roman" w:hAnsi="Times New Roman" w:cs="Times New Roman"/>
          <w:sz w:val="28"/>
          <w:szCs w:val="28"/>
        </w:rPr>
        <w:t>ством Российской Федерации и разделом VI Программы);</w:t>
      </w:r>
    </w:p>
    <w:p w:rsidR="00421F9F" w:rsidRPr="000453CA" w:rsidRDefault="00421F9F" w:rsidP="000453C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453CA">
        <w:rPr>
          <w:rFonts w:ascii="Times New Roman" w:hAnsi="Times New Roman" w:cs="Times New Roman"/>
          <w:sz w:val="28"/>
          <w:szCs w:val="28"/>
        </w:rPr>
        <w:t>профилактические медицинские осмотры и диспансеризацию, в том числе углубленную, – определенные группы взрослого населения (в возрасте 18 лет и старше), в том числе работающие и неработа</w:t>
      </w:r>
      <w:r w:rsidR="000453CA" w:rsidRPr="000453CA">
        <w:rPr>
          <w:rFonts w:ascii="Times New Roman" w:hAnsi="Times New Roman" w:cs="Times New Roman"/>
          <w:sz w:val="28"/>
          <w:szCs w:val="28"/>
        </w:rPr>
        <w:t>ющие граждане, обучающиеся в об</w:t>
      </w:r>
      <w:r w:rsidRPr="000453CA">
        <w:rPr>
          <w:rFonts w:ascii="Times New Roman" w:hAnsi="Times New Roman" w:cs="Times New Roman"/>
          <w:sz w:val="28"/>
          <w:szCs w:val="28"/>
        </w:rPr>
        <w:t>разовательных организациях по очной форме, в соответствии с порядками, утверждаемыми Министерством здравоохранения Российской Федерации;</w:t>
      </w:r>
    </w:p>
    <w:p w:rsidR="00421F9F" w:rsidRPr="000453CA" w:rsidRDefault="00421F9F" w:rsidP="000453C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453CA">
        <w:rPr>
          <w:rFonts w:ascii="Times New Roman" w:hAnsi="Times New Roman" w:cs="Times New Roman"/>
          <w:sz w:val="28"/>
          <w:szCs w:val="28"/>
        </w:rPr>
        <w:t>медицинские осмотры, в том числе про</w:t>
      </w:r>
      <w:r w:rsidR="000453CA" w:rsidRPr="000453CA">
        <w:rPr>
          <w:rFonts w:ascii="Times New Roman" w:hAnsi="Times New Roman" w:cs="Times New Roman"/>
          <w:sz w:val="28"/>
          <w:szCs w:val="28"/>
        </w:rPr>
        <w:t>филактические медицинские осмот</w:t>
      </w:r>
      <w:r w:rsidRPr="000453CA">
        <w:rPr>
          <w:rFonts w:ascii="Times New Roman" w:hAnsi="Times New Roman" w:cs="Times New Roman"/>
          <w:sz w:val="28"/>
          <w:szCs w:val="28"/>
        </w:rPr>
        <w:t>ры, в связи с занятием физической культурой и спортом – несовершеннолетние граждане;</w:t>
      </w:r>
    </w:p>
    <w:p w:rsidR="00421F9F" w:rsidRPr="000453CA" w:rsidRDefault="00421F9F" w:rsidP="000453C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453CA">
        <w:rPr>
          <w:rFonts w:ascii="Times New Roman" w:hAnsi="Times New Roman" w:cs="Times New Roman"/>
          <w:sz w:val="28"/>
          <w:szCs w:val="28"/>
        </w:rPr>
        <w:t xml:space="preserve">диспансеризацию – пребывающие в стационарных учреждениях дети-сироты и дети, находящиеся в трудной жизненной ситуации, а также дети-сироты и дети, оставшиеся без попечения родителей, </w:t>
      </w:r>
      <w:r w:rsidR="000453CA" w:rsidRPr="000453CA">
        <w:rPr>
          <w:rFonts w:ascii="Times New Roman" w:hAnsi="Times New Roman" w:cs="Times New Roman"/>
          <w:sz w:val="28"/>
          <w:szCs w:val="28"/>
        </w:rPr>
        <w:t>в том числе усыновленные (удоче</w:t>
      </w:r>
      <w:r w:rsidRPr="000453CA">
        <w:rPr>
          <w:rFonts w:ascii="Times New Roman" w:hAnsi="Times New Roman" w:cs="Times New Roman"/>
          <w:sz w:val="28"/>
          <w:szCs w:val="28"/>
        </w:rPr>
        <w:t>ренные), принятые под опеку (попечительство)</w:t>
      </w:r>
      <w:r w:rsidR="000453CA" w:rsidRPr="000453CA">
        <w:rPr>
          <w:rFonts w:ascii="Times New Roman" w:hAnsi="Times New Roman" w:cs="Times New Roman"/>
          <w:sz w:val="28"/>
          <w:szCs w:val="28"/>
        </w:rPr>
        <w:t>, в приемную или патронатную се</w:t>
      </w:r>
      <w:r w:rsidRPr="000453CA">
        <w:rPr>
          <w:rFonts w:ascii="Times New Roman" w:hAnsi="Times New Roman" w:cs="Times New Roman"/>
          <w:sz w:val="28"/>
          <w:szCs w:val="28"/>
        </w:rPr>
        <w:t>мью;</w:t>
      </w:r>
    </w:p>
    <w:p w:rsidR="00421F9F" w:rsidRPr="000453CA" w:rsidRDefault="00421F9F" w:rsidP="000453C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453CA">
        <w:rPr>
          <w:rFonts w:ascii="Times New Roman" w:hAnsi="Times New Roman" w:cs="Times New Roman"/>
          <w:sz w:val="28"/>
          <w:szCs w:val="28"/>
        </w:rPr>
        <w:t xml:space="preserve">диспансерное наблюдение – граждане, страдающие социально значимыми заболеваниями и заболеваниями, представляющими опасность для окружающих, </w:t>
      </w:r>
    </w:p>
    <w:p w:rsidR="0097659F" w:rsidRDefault="00421F9F" w:rsidP="000453C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453CA">
        <w:rPr>
          <w:rFonts w:ascii="Times New Roman" w:hAnsi="Times New Roman" w:cs="Times New Roman"/>
          <w:sz w:val="28"/>
          <w:szCs w:val="28"/>
        </w:rPr>
        <w:t>а также лица, страдающие хроническими заб</w:t>
      </w:r>
      <w:r w:rsidR="000453CA" w:rsidRPr="000453CA">
        <w:rPr>
          <w:rFonts w:ascii="Times New Roman" w:hAnsi="Times New Roman" w:cs="Times New Roman"/>
          <w:sz w:val="28"/>
          <w:szCs w:val="28"/>
        </w:rPr>
        <w:t>олеваниями, функциональными расстройствами и иными состояниями.</w:t>
      </w:r>
    </w:p>
    <w:p w:rsidR="00EE419E" w:rsidRDefault="00EE419E" w:rsidP="000453C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453CA" w:rsidRPr="000453CA" w:rsidRDefault="000453CA" w:rsidP="000453CA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453CA">
        <w:rPr>
          <w:rFonts w:ascii="Times New Roman" w:hAnsi="Times New Roman" w:cs="Times New Roman"/>
          <w:b/>
          <w:sz w:val="28"/>
          <w:szCs w:val="28"/>
        </w:rPr>
        <w:t>Профилактический медицинский осмотр проводится ежегодно:</w:t>
      </w:r>
    </w:p>
    <w:p w:rsidR="000453CA" w:rsidRPr="000453CA" w:rsidRDefault="000453CA" w:rsidP="000453C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453CA" w:rsidRPr="000453CA" w:rsidRDefault="000453CA" w:rsidP="000453C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453CA">
        <w:rPr>
          <w:rFonts w:ascii="Times New Roman" w:hAnsi="Times New Roman" w:cs="Times New Roman"/>
          <w:sz w:val="28"/>
          <w:szCs w:val="28"/>
        </w:rPr>
        <w:t>1)в качестве самостоятельного мероприятия;</w:t>
      </w:r>
    </w:p>
    <w:p w:rsidR="000453CA" w:rsidRPr="000453CA" w:rsidRDefault="000453CA" w:rsidP="000453C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453CA">
        <w:rPr>
          <w:rFonts w:ascii="Times New Roman" w:hAnsi="Times New Roman" w:cs="Times New Roman"/>
          <w:sz w:val="28"/>
          <w:szCs w:val="28"/>
        </w:rPr>
        <w:t>2)в рамках диспансеризации;</w:t>
      </w:r>
    </w:p>
    <w:p w:rsidR="000453CA" w:rsidRPr="000453CA" w:rsidRDefault="000453CA" w:rsidP="000453C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453CA">
        <w:rPr>
          <w:rFonts w:ascii="Times New Roman" w:hAnsi="Times New Roman" w:cs="Times New Roman"/>
          <w:sz w:val="28"/>
          <w:szCs w:val="28"/>
        </w:rPr>
        <w:t>3)в рамках диспансерного наблюдения (при проведении первого в текущем году диспансерного приема (осмотра, консультации).</w:t>
      </w:r>
    </w:p>
    <w:p w:rsidR="000453CA" w:rsidRPr="000453CA" w:rsidRDefault="000453CA" w:rsidP="000453C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453CA" w:rsidRPr="000453CA" w:rsidRDefault="000453CA" w:rsidP="000453CA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53C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453CA">
        <w:rPr>
          <w:rFonts w:ascii="Times New Roman" w:hAnsi="Times New Roman" w:cs="Times New Roman"/>
          <w:b/>
          <w:sz w:val="28"/>
          <w:szCs w:val="28"/>
        </w:rPr>
        <w:t xml:space="preserve">  Диспансеризация проводится</w:t>
      </w:r>
    </w:p>
    <w:p w:rsidR="000453CA" w:rsidRPr="000453CA" w:rsidRDefault="000453CA" w:rsidP="000453C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453CA" w:rsidRPr="000453CA" w:rsidRDefault="000453CA" w:rsidP="000453C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453CA">
        <w:rPr>
          <w:rFonts w:ascii="Times New Roman" w:hAnsi="Times New Roman" w:cs="Times New Roman"/>
          <w:sz w:val="28"/>
          <w:szCs w:val="28"/>
        </w:rPr>
        <w:t>1)1 раз в три года в возрасте от 18 до 39 лет включительно;</w:t>
      </w:r>
    </w:p>
    <w:p w:rsidR="000453CA" w:rsidRPr="000453CA" w:rsidRDefault="000453CA" w:rsidP="000453C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453CA">
        <w:rPr>
          <w:rFonts w:ascii="Times New Roman" w:hAnsi="Times New Roman" w:cs="Times New Roman"/>
          <w:sz w:val="28"/>
          <w:szCs w:val="28"/>
        </w:rPr>
        <w:t>2)ежегодно в возрасте 40 лет и старше, а также в отношении отдельных категорий граждан, включая:</w:t>
      </w:r>
    </w:p>
    <w:p w:rsidR="000453CA" w:rsidRPr="000453CA" w:rsidRDefault="000453CA" w:rsidP="000453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3CA">
        <w:rPr>
          <w:rFonts w:ascii="Times New Roman" w:hAnsi="Times New Roman" w:cs="Times New Roman"/>
          <w:sz w:val="28"/>
          <w:szCs w:val="28"/>
        </w:rPr>
        <w:lastRenderedPageBreak/>
        <w:t>а)инвалидов</w:t>
      </w:r>
      <w:proofErr w:type="gramEnd"/>
      <w:r w:rsidRPr="000453CA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 &lt;2&gt;;</w:t>
      </w:r>
    </w:p>
    <w:p w:rsidR="000453CA" w:rsidRPr="000453CA" w:rsidRDefault="000453CA" w:rsidP="000453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53CA">
        <w:rPr>
          <w:rFonts w:ascii="Times New Roman" w:hAnsi="Times New Roman" w:cs="Times New Roman"/>
          <w:sz w:val="28"/>
          <w:szCs w:val="28"/>
        </w:rPr>
        <w:t>&lt;2&gt; В соответствии со статьей 4, подпунктом 11 пункта 1 статьи 14 и пунктом 2 статьи 15 Федерального закона от 12 января 1995 г. N 5-ФЗ "О ветеранах" (Собрание законодательства Российской Федерации, 1995, N 3, ст. 168; 2004, N 35, ст. 3607; 2016, N 22, ст. 3097; 2019, N 40, ст. 5488) (далее - Федеральный закон N 5-ФЗ).</w:t>
      </w:r>
    </w:p>
    <w:p w:rsidR="000453CA" w:rsidRPr="000453CA" w:rsidRDefault="000453CA" w:rsidP="000453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3CA">
        <w:rPr>
          <w:rFonts w:ascii="Times New Roman" w:hAnsi="Times New Roman" w:cs="Times New Roman"/>
          <w:sz w:val="28"/>
          <w:szCs w:val="28"/>
        </w:rPr>
        <w:t>б)лиц</w:t>
      </w:r>
      <w:proofErr w:type="gramEnd"/>
      <w:r w:rsidRPr="000453CA">
        <w:rPr>
          <w:rFonts w:ascii="Times New Roman" w:hAnsi="Times New Roman" w:cs="Times New Roman"/>
          <w:sz w:val="28"/>
          <w:szCs w:val="28"/>
        </w:rPr>
        <w:t>, награжденных знаком "Жителю блокадного Ленинграда", лиц, награжденных знаком "Житель осажденного Севастополя", лиц, награжденных знаком "Житель осажденного Сталинграда"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 &lt;3&gt;; (в ред. Приказа Минздрава РФ от 07.07.2023 N 352н)</w:t>
      </w:r>
    </w:p>
    <w:p w:rsidR="000453CA" w:rsidRPr="000453CA" w:rsidRDefault="000453CA" w:rsidP="000453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53CA">
        <w:rPr>
          <w:rFonts w:ascii="Times New Roman" w:hAnsi="Times New Roman" w:cs="Times New Roman"/>
          <w:sz w:val="28"/>
          <w:szCs w:val="28"/>
        </w:rPr>
        <w:t>&lt;3&gt; В соответствии с подпунктом 1 пункта 2 статьи 18 Федерального закона N 5-ФЗ (Собрание законодательства Российской Федерации, 1995, N 3, ст. 168; 2016, N 22, ст. 3097).</w:t>
      </w:r>
    </w:p>
    <w:p w:rsidR="000453CA" w:rsidRPr="000453CA" w:rsidRDefault="000453CA" w:rsidP="000453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3CA">
        <w:rPr>
          <w:rFonts w:ascii="Times New Roman" w:hAnsi="Times New Roman" w:cs="Times New Roman"/>
          <w:sz w:val="28"/>
          <w:szCs w:val="28"/>
        </w:rPr>
        <w:t>в)бывших</w:t>
      </w:r>
      <w:proofErr w:type="gramEnd"/>
      <w:r w:rsidRPr="000453CA">
        <w:rPr>
          <w:rFonts w:ascii="Times New Roman" w:hAnsi="Times New Roman" w:cs="Times New Roman"/>
          <w:sz w:val="28"/>
          <w:szCs w:val="28"/>
        </w:rPr>
        <w:t xml:space="preserve">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 &lt;4&gt;;</w:t>
      </w:r>
    </w:p>
    <w:p w:rsidR="000453CA" w:rsidRPr="000453CA" w:rsidRDefault="000453CA" w:rsidP="000453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53CA">
        <w:rPr>
          <w:rFonts w:ascii="Times New Roman" w:hAnsi="Times New Roman" w:cs="Times New Roman"/>
          <w:sz w:val="28"/>
          <w:szCs w:val="28"/>
        </w:rPr>
        <w:t>&lt;4&gt; В соответствии с частью 8 статьи 154 Федерального закона от 22 августа 2004 г.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3607; 2018, N 11, ст. 1591).</w:t>
      </w:r>
    </w:p>
    <w:p w:rsidR="000453CA" w:rsidRPr="000453CA" w:rsidRDefault="000453CA" w:rsidP="000453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3CA">
        <w:rPr>
          <w:rFonts w:ascii="Times New Roman" w:hAnsi="Times New Roman" w:cs="Times New Roman"/>
          <w:sz w:val="28"/>
          <w:szCs w:val="28"/>
        </w:rPr>
        <w:t>г)работающих</w:t>
      </w:r>
      <w:proofErr w:type="gramEnd"/>
      <w:r w:rsidRPr="000453CA">
        <w:rPr>
          <w:rFonts w:ascii="Times New Roman" w:hAnsi="Times New Roman" w:cs="Times New Roman"/>
          <w:sz w:val="28"/>
          <w:szCs w:val="28"/>
        </w:rPr>
        <w:t xml:space="preserve"> граждан, не достигших возраста, дающего право на назначение пенсии по старости, в том числе досрочно, в течение пяти лет до наступления такого возраста и работающих граждан, являющихся получателями пенсии по старости или пенсии за выслугу лет &lt;5&gt;.</w:t>
      </w:r>
    </w:p>
    <w:p w:rsidR="000453CA" w:rsidRPr="000453CA" w:rsidRDefault="000453CA" w:rsidP="000453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53CA">
        <w:rPr>
          <w:rFonts w:ascii="Times New Roman" w:hAnsi="Times New Roman" w:cs="Times New Roman"/>
          <w:sz w:val="28"/>
          <w:szCs w:val="28"/>
        </w:rPr>
        <w:t>&lt;5&gt; В соответствии со статьей 185.1 Трудового кодекса Российской Федерации (Собрание законодательства Российской Федерации, 2002, N 1, ст. 3; 2020, N 31, ст. 5020).</w:t>
      </w:r>
    </w:p>
    <w:p w:rsidR="000453CA" w:rsidRPr="000453CA" w:rsidRDefault="000453CA" w:rsidP="000453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53CA">
        <w:rPr>
          <w:rFonts w:ascii="Times New Roman" w:hAnsi="Times New Roman" w:cs="Times New Roman"/>
          <w:sz w:val="28"/>
          <w:szCs w:val="28"/>
        </w:rPr>
        <w:t>Годом прохождения диспансеризации считается календарный год, в котором гражданин достигает соответствующего возраста.</w:t>
      </w:r>
    </w:p>
    <w:sectPr w:rsidR="000453CA" w:rsidRPr="000453CA" w:rsidSect="00B01CFC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F9F"/>
    <w:rsid w:val="000453CA"/>
    <w:rsid w:val="00244526"/>
    <w:rsid w:val="00421F9F"/>
    <w:rsid w:val="00702397"/>
    <w:rsid w:val="00B01CFC"/>
    <w:rsid w:val="00EE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0879"/>
  <w15:chartTrackingRefBased/>
  <w15:docId w15:val="{3F281B92-8700-4482-A689-D4DACFC1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2834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экономист 1</dc:creator>
  <cp:keywords/>
  <dc:description/>
  <cp:lastModifiedBy>ПК экономист 1</cp:lastModifiedBy>
  <cp:revision>4</cp:revision>
  <dcterms:created xsi:type="dcterms:W3CDTF">2024-07-19T04:59:00Z</dcterms:created>
  <dcterms:modified xsi:type="dcterms:W3CDTF">2024-07-19T05:25:00Z</dcterms:modified>
</cp:coreProperties>
</file>