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865" w:rsidRPr="00474865" w:rsidRDefault="00474865" w:rsidP="00474865">
      <w:pPr>
        <w:spacing w:after="0" w:line="240" w:lineRule="auto"/>
        <w:ind w:firstLine="567"/>
        <w:jc w:val="center"/>
        <w:rPr>
          <w:rFonts w:ascii="Arial" w:hAnsi="Arial" w:cs="Arial"/>
          <w:b/>
          <w:szCs w:val="28"/>
        </w:rPr>
      </w:pPr>
      <w:r w:rsidRPr="00474865">
        <w:rPr>
          <w:rFonts w:ascii="Arial" w:hAnsi="Arial" w:cs="Arial"/>
          <w:b/>
          <w:szCs w:val="28"/>
        </w:rPr>
        <w:t>Памятка для граждан, делающих выбор:</w:t>
      </w:r>
    </w:p>
    <w:p w:rsidR="00474865" w:rsidRPr="00474865" w:rsidRDefault="00474865" w:rsidP="00474865">
      <w:pPr>
        <w:spacing w:after="0" w:line="240" w:lineRule="auto"/>
        <w:ind w:firstLine="567"/>
        <w:jc w:val="center"/>
        <w:rPr>
          <w:rFonts w:ascii="Arial" w:hAnsi="Arial" w:cs="Arial"/>
          <w:b/>
          <w:szCs w:val="28"/>
        </w:rPr>
      </w:pPr>
      <w:r w:rsidRPr="00474865">
        <w:rPr>
          <w:rFonts w:ascii="Arial" w:hAnsi="Arial" w:cs="Arial"/>
          <w:b/>
          <w:szCs w:val="28"/>
        </w:rPr>
        <w:t>лекарства или денежная компенсация</w:t>
      </w:r>
    </w:p>
    <w:p w:rsidR="00474865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</w:p>
    <w:p w:rsidR="00474865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  <w:r w:rsidRPr="00474865">
        <w:rPr>
          <w:rFonts w:ascii="Arial" w:hAnsi="Arial" w:cs="Arial"/>
          <w:szCs w:val="28"/>
        </w:rPr>
        <w:t>Предоставление социальной помощи, в том числе получение лекарственных препаратов по льготным рецептам, гарантировано нашим государством. Чрезвычайно важно сделать для себя правильный выбор формы такой помощи.</w:t>
      </w:r>
    </w:p>
    <w:p w:rsidR="00474865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</w:p>
    <w:p w:rsidR="00474865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  <w:r w:rsidRPr="00474865">
        <w:rPr>
          <w:rFonts w:ascii="Arial" w:hAnsi="Arial" w:cs="Arial"/>
          <w:szCs w:val="28"/>
        </w:rPr>
        <w:t xml:space="preserve">В тот момент, когда самочувствие человека не доставляет ему особого беспокойства, хронические заболевания не обостряются и не прогрессируют, ему легко поддаться соблазну заменить натуральные льготы денежным пособием. Как только состояние ухудшается, болезнь приобретает затяжной характер, требующий длительного лечения и множество лекарств, становится очевидным, что денежной компенсации недостаточно. Такая ноша для семейного бюджета может оказаться просто </w:t>
      </w:r>
      <w:bookmarkStart w:id="0" w:name="_GoBack"/>
      <w:bookmarkEnd w:id="0"/>
      <w:r w:rsidRPr="00474865">
        <w:rPr>
          <w:rFonts w:ascii="Arial" w:hAnsi="Arial" w:cs="Arial"/>
          <w:szCs w:val="28"/>
        </w:rPr>
        <w:t>непосильной.</w:t>
      </w:r>
    </w:p>
    <w:p w:rsidR="00474865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</w:p>
    <w:p w:rsid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  <w:r w:rsidRPr="00474865">
        <w:rPr>
          <w:rFonts w:ascii="Arial" w:hAnsi="Arial" w:cs="Arial"/>
          <w:szCs w:val="28"/>
        </w:rPr>
        <w:t xml:space="preserve">Если ранее Вами был сделан выбор в пользу денежной компенсации и Вы, как это нередко случается, убедились, что он был неправильным, Вам необходимо знать: Восстановить право на получение набора социальных услуг возможно только после подачи соответствующего заявления в Пенсионный фонд. </w:t>
      </w:r>
    </w:p>
    <w:p w:rsidR="00474865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  <w:r w:rsidRPr="00474865">
        <w:rPr>
          <w:rFonts w:ascii="Arial" w:hAnsi="Arial" w:cs="Arial"/>
          <w:szCs w:val="28"/>
        </w:rPr>
        <w:t xml:space="preserve">Министерство здравоохранения Республики Татарстан рекомендует </w:t>
      </w:r>
      <w:r>
        <w:rPr>
          <w:rFonts w:ascii="Arial" w:hAnsi="Arial" w:cs="Arial"/>
          <w:szCs w:val="28"/>
        </w:rPr>
        <w:t>пациентам</w:t>
      </w:r>
      <w:r w:rsidRPr="00474865">
        <w:rPr>
          <w:rFonts w:ascii="Arial" w:hAnsi="Arial" w:cs="Arial"/>
          <w:szCs w:val="28"/>
        </w:rPr>
        <w:t xml:space="preserve"> не позднее 1 октября текущего года, подать заявление в Пенсионный фонд о возобновлении предоставления набора социальных услуг для получения бесплатной лекарственной помощи </w:t>
      </w:r>
      <w:r>
        <w:rPr>
          <w:rFonts w:ascii="Arial" w:hAnsi="Arial" w:cs="Arial"/>
          <w:szCs w:val="28"/>
        </w:rPr>
        <w:t>на следующий календарный год</w:t>
      </w:r>
      <w:r w:rsidRPr="00474865">
        <w:rPr>
          <w:rFonts w:ascii="Arial" w:hAnsi="Arial" w:cs="Arial"/>
          <w:szCs w:val="28"/>
        </w:rPr>
        <w:t>. После этой даты право на получение набора социальных услуг в течение целого года возобновить будет невозможно (законодательством Российской Федерации это не предусмотрено).</w:t>
      </w:r>
    </w:p>
    <w:p w:rsidR="00474865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</w:p>
    <w:p w:rsidR="00474865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  <w:r w:rsidRPr="00474865">
        <w:rPr>
          <w:rFonts w:ascii="Arial" w:hAnsi="Arial" w:cs="Arial"/>
          <w:szCs w:val="28"/>
        </w:rPr>
        <w:t>Помните: от Вашего выбора зависит не только Ваше здоровье, но и здоровье, спокойствие и благополучие ваших родных и близких. Прежде чем принять решение, обязательно посоветуйтесь с лечащим врачом.</w:t>
      </w:r>
    </w:p>
    <w:p w:rsidR="00474865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</w:p>
    <w:p w:rsidR="00AC0EEC" w:rsidRPr="00474865" w:rsidRDefault="00474865" w:rsidP="00474865">
      <w:pPr>
        <w:spacing w:after="0" w:line="240" w:lineRule="auto"/>
        <w:ind w:firstLine="567"/>
        <w:jc w:val="both"/>
        <w:rPr>
          <w:rFonts w:ascii="Arial" w:hAnsi="Arial" w:cs="Arial"/>
          <w:szCs w:val="28"/>
        </w:rPr>
      </w:pPr>
      <w:r w:rsidRPr="00474865">
        <w:rPr>
          <w:rFonts w:ascii="Arial" w:hAnsi="Arial" w:cs="Arial"/>
          <w:szCs w:val="28"/>
        </w:rPr>
        <w:t xml:space="preserve">Для тех граждан, которые получают бесплатные лекарства </w:t>
      </w:r>
      <w:r>
        <w:rPr>
          <w:rFonts w:ascii="Arial" w:hAnsi="Arial" w:cs="Arial"/>
          <w:szCs w:val="28"/>
        </w:rPr>
        <w:t>в текущем</w:t>
      </w:r>
      <w:r w:rsidRPr="00474865">
        <w:rPr>
          <w:rFonts w:ascii="Arial" w:hAnsi="Arial" w:cs="Arial"/>
          <w:szCs w:val="28"/>
        </w:rPr>
        <w:t xml:space="preserve"> году, необходимости подачи заявления в Пенсионный фонд нет.</w:t>
      </w:r>
    </w:p>
    <w:sectPr w:rsidR="00AC0EEC" w:rsidRPr="00474865" w:rsidSect="00E5121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865"/>
    <w:rsid w:val="00280ABC"/>
    <w:rsid w:val="00474865"/>
    <w:rsid w:val="00AC0EEC"/>
    <w:rsid w:val="00DB3E58"/>
    <w:rsid w:val="00E5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137D80-CA1C-4474-8193-E8028331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2019-01-18T13:13:00Z</dcterms:created>
  <dcterms:modified xsi:type="dcterms:W3CDTF">2019-01-18T13:33:00Z</dcterms:modified>
</cp:coreProperties>
</file>