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D09" w:rsidRPr="008B1A18" w:rsidRDefault="00AB0D09" w:rsidP="00C44C3A">
      <w:pPr>
        <w:pStyle w:val="3"/>
        <w:spacing w:before="0" w:beforeAutospacing="0" w:after="0" w:afterAutospacing="0"/>
        <w:jc w:val="both"/>
        <w:rPr>
          <w:b w:val="0"/>
          <w:bCs w:val="0"/>
          <w:sz w:val="24"/>
          <w:szCs w:val="24"/>
        </w:rPr>
      </w:pPr>
      <w:r w:rsidRPr="008B1A18">
        <w:rPr>
          <w:b w:val="0"/>
          <w:bCs w:val="0"/>
          <w:sz w:val="24"/>
          <w:szCs w:val="24"/>
        </w:rPr>
        <w:t xml:space="preserve">Согласовано                                        </w:t>
      </w:r>
      <w:r w:rsidRPr="008B1A18">
        <w:rPr>
          <w:b w:val="0"/>
          <w:bCs w:val="0"/>
          <w:sz w:val="24"/>
          <w:szCs w:val="24"/>
        </w:rPr>
        <w:tab/>
      </w:r>
      <w:r w:rsidRPr="008B1A18">
        <w:rPr>
          <w:b w:val="0"/>
          <w:bCs w:val="0"/>
          <w:sz w:val="24"/>
          <w:szCs w:val="24"/>
        </w:rPr>
        <w:tab/>
        <w:t xml:space="preserve"> </w:t>
      </w:r>
      <w:r w:rsidR="008B1A18">
        <w:rPr>
          <w:b w:val="0"/>
          <w:bCs w:val="0"/>
          <w:sz w:val="24"/>
          <w:szCs w:val="24"/>
        </w:rPr>
        <w:tab/>
      </w:r>
      <w:r w:rsidRPr="008B1A18">
        <w:rPr>
          <w:b w:val="0"/>
          <w:bCs w:val="0"/>
          <w:sz w:val="24"/>
          <w:szCs w:val="24"/>
        </w:rPr>
        <w:t>Утверждаю</w:t>
      </w:r>
    </w:p>
    <w:p w:rsidR="00AB0D09" w:rsidRPr="008B1A18" w:rsidRDefault="00AB0D09" w:rsidP="00C44C3A">
      <w:pPr>
        <w:pStyle w:val="3"/>
        <w:spacing w:before="0" w:beforeAutospacing="0" w:after="0" w:afterAutospacing="0"/>
        <w:jc w:val="both"/>
        <w:rPr>
          <w:b w:val="0"/>
          <w:bCs w:val="0"/>
          <w:sz w:val="24"/>
          <w:szCs w:val="24"/>
        </w:rPr>
      </w:pPr>
      <w:r w:rsidRPr="008B1A18">
        <w:rPr>
          <w:b w:val="0"/>
          <w:bCs w:val="0"/>
          <w:sz w:val="24"/>
          <w:szCs w:val="24"/>
        </w:rPr>
        <w:t xml:space="preserve">Председатель профкома                          </w:t>
      </w:r>
      <w:r w:rsidRPr="008B1A18">
        <w:rPr>
          <w:b w:val="0"/>
          <w:bCs w:val="0"/>
          <w:sz w:val="24"/>
          <w:szCs w:val="24"/>
        </w:rPr>
        <w:tab/>
      </w:r>
      <w:r w:rsidRPr="008B1A18">
        <w:rPr>
          <w:b w:val="0"/>
          <w:bCs w:val="0"/>
          <w:sz w:val="24"/>
          <w:szCs w:val="24"/>
        </w:rPr>
        <w:tab/>
        <w:t xml:space="preserve"> </w:t>
      </w:r>
      <w:r w:rsidR="008B1A18">
        <w:rPr>
          <w:b w:val="0"/>
          <w:bCs w:val="0"/>
          <w:sz w:val="24"/>
          <w:szCs w:val="24"/>
        </w:rPr>
        <w:tab/>
      </w:r>
      <w:r w:rsidRPr="008B1A18">
        <w:rPr>
          <w:b w:val="0"/>
          <w:bCs w:val="0"/>
          <w:sz w:val="24"/>
          <w:szCs w:val="24"/>
        </w:rPr>
        <w:t>Главный врач</w:t>
      </w:r>
    </w:p>
    <w:p w:rsidR="00AB0D09" w:rsidRPr="008B1A18" w:rsidRDefault="00AB0D09" w:rsidP="00C44C3A">
      <w:pPr>
        <w:pStyle w:val="3"/>
        <w:spacing w:before="0" w:beforeAutospacing="0" w:after="0" w:afterAutospacing="0"/>
        <w:jc w:val="both"/>
        <w:rPr>
          <w:b w:val="0"/>
          <w:bCs w:val="0"/>
          <w:sz w:val="24"/>
          <w:szCs w:val="24"/>
        </w:rPr>
      </w:pPr>
      <w:proofErr w:type="spellStart"/>
      <w:r w:rsidRPr="008B1A18">
        <w:rPr>
          <w:b w:val="0"/>
          <w:bCs w:val="0"/>
          <w:sz w:val="24"/>
          <w:szCs w:val="24"/>
        </w:rPr>
        <w:t>С.В.Константинова</w:t>
      </w:r>
      <w:proofErr w:type="spellEnd"/>
      <w:r w:rsidRPr="008B1A18">
        <w:rPr>
          <w:b w:val="0"/>
          <w:bCs w:val="0"/>
          <w:sz w:val="24"/>
          <w:szCs w:val="24"/>
        </w:rPr>
        <w:t xml:space="preserve"> ____________           </w:t>
      </w:r>
      <w:r w:rsidRPr="008B1A18">
        <w:rPr>
          <w:b w:val="0"/>
          <w:bCs w:val="0"/>
          <w:sz w:val="24"/>
          <w:szCs w:val="24"/>
        </w:rPr>
        <w:tab/>
      </w:r>
      <w:r w:rsidRPr="008B1A18">
        <w:rPr>
          <w:b w:val="0"/>
          <w:bCs w:val="0"/>
          <w:sz w:val="24"/>
          <w:szCs w:val="24"/>
        </w:rPr>
        <w:tab/>
        <w:t xml:space="preserve"> </w:t>
      </w:r>
      <w:r w:rsidR="008B1A18">
        <w:rPr>
          <w:b w:val="0"/>
          <w:bCs w:val="0"/>
          <w:sz w:val="24"/>
          <w:szCs w:val="24"/>
        </w:rPr>
        <w:tab/>
      </w:r>
      <w:proofErr w:type="spellStart"/>
      <w:r w:rsidRPr="008B1A18">
        <w:rPr>
          <w:b w:val="0"/>
          <w:bCs w:val="0"/>
          <w:sz w:val="24"/>
          <w:szCs w:val="24"/>
        </w:rPr>
        <w:t>Н.Ф.Музагитов</w:t>
      </w:r>
      <w:proofErr w:type="spellEnd"/>
      <w:r w:rsidRPr="008B1A18">
        <w:rPr>
          <w:b w:val="0"/>
          <w:bCs w:val="0"/>
          <w:sz w:val="24"/>
          <w:szCs w:val="24"/>
        </w:rPr>
        <w:t xml:space="preserve"> ___________ </w:t>
      </w:r>
    </w:p>
    <w:p w:rsidR="00AB0D09" w:rsidRPr="008B1A18" w:rsidRDefault="00AB0D09" w:rsidP="007125BF">
      <w:pPr>
        <w:pStyle w:val="3"/>
        <w:spacing w:before="0" w:beforeAutospacing="0" w:after="0" w:afterAutospacing="0"/>
        <w:jc w:val="both"/>
        <w:rPr>
          <w:b w:val="0"/>
          <w:bCs w:val="0"/>
          <w:sz w:val="24"/>
          <w:szCs w:val="24"/>
        </w:rPr>
      </w:pPr>
      <w:r w:rsidRPr="008B1A18">
        <w:rPr>
          <w:b w:val="0"/>
          <w:bCs w:val="0"/>
          <w:sz w:val="24"/>
          <w:szCs w:val="24"/>
        </w:rPr>
        <w:t>«____» _________________ 201</w:t>
      </w:r>
      <w:r w:rsidR="00EF3E66" w:rsidRPr="008B1A18">
        <w:rPr>
          <w:b w:val="0"/>
          <w:bCs w:val="0"/>
          <w:sz w:val="24"/>
          <w:szCs w:val="24"/>
        </w:rPr>
        <w:t>7</w:t>
      </w:r>
      <w:r w:rsidRPr="008B1A18">
        <w:rPr>
          <w:b w:val="0"/>
          <w:bCs w:val="0"/>
          <w:sz w:val="24"/>
          <w:szCs w:val="24"/>
        </w:rPr>
        <w:t>г.</w:t>
      </w:r>
      <w:r w:rsidRPr="008B1A18">
        <w:rPr>
          <w:b w:val="0"/>
          <w:bCs w:val="0"/>
          <w:sz w:val="24"/>
          <w:szCs w:val="24"/>
        </w:rPr>
        <w:tab/>
        <w:t xml:space="preserve">                   </w:t>
      </w:r>
      <w:r w:rsidRPr="008B1A18">
        <w:rPr>
          <w:b w:val="0"/>
          <w:bCs w:val="0"/>
          <w:sz w:val="24"/>
          <w:szCs w:val="24"/>
        </w:rPr>
        <w:tab/>
        <w:t xml:space="preserve"> </w:t>
      </w:r>
      <w:r w:rsidR="008B1A18">
        <w:rPr>
          <w:b w:val="0"/>
          <w:bCs w:val="0"/>
          <w:sz w:val="24"/>
          <w:szCs w:val="24"/>
        </w:rPr>
        <w:tab/>
      </w:r>
      <w:r w:rsidRPr="008B1A18">
        <w:rPr>
          <w:b w:val="0"/>
          <w:bCs w:val="0"/>
          <w:sz w:val="24"/>
          <w:szCs w:val="24"/>
        </w:rPr>
        <w:t>«____» ________________ 201</w:t>
      </w:r>
      <w:r w:rsidR="00EF3E66" w:rsidRPr="008B1A18">
        <w:rPr>
          <w:b w:val="0"/>
          <w:bCs w:val="0"/>
          <w:sz w:val="24"/>
          <w:szCs w:val="24"/>
        </w:rPr>
        <w:t>7</w:t>
      </w:r>
      <w:r w:rsidRPr="008B1A18">
        <w:rPr>
          <w:b w:val="0"/>
          <w:bCs w:val="0"/>
          <w:sz w:val="24"/>
          <w:szCs w:val="24"/>
        </w:rPr>
        <w:t>г.</w:t>
      </w:r>
    </w:p>
    <w:p w:rsidR="00AB0D09" w:rsidRPr="008B1A18" w:rsidRDefault="00AB0D09" w:rsidP="007125BF">
      <w:pPr>
        <w:pStyle w:val="3"/>
        <w:tabs>
          <w:tab w:val="center" w:pos="4677"/>
        </w:tabs>
        <w:spacing w:before="0" w:beforeAutospacing="0" w:after="0" w:afterAutospacing="0"/>
        <w:jc w:val="both"/>
        <w:rPr>
          <w:b w:val="0"/>
          <w:bCs w:val="0"/>
          <w:sz w:val="24"/>
          <w:szCs w:val="24"/>
        </w:rPr>
      </w:pPr>
    </w:p>
    <w:p w:rsidR="00AB0D09" w:rsidRPr="008B1A18" w:rsidRDefault="00AB0D09" w:rsidP="00715CDC">
      <w:pPr>
        <w:pStyle w:val="3"/>
        <w:spacing w:before="0" w:beforeAutospacing="0" w:after="0" w:afterAutospacing="0"/>
        <w:ind w:firstLine="709"/>
        <w:jc w:val="both"/>
        <w:rPr>
          <w:b w:val="0"/>
          <w:bCs w:val="0"/>
          <w:sz w:val="24"/>
          <w:szCs w:val="24"/>
        </w:rPr>
      </w:pPr>
    </w:p>
    <w:p w:rsidR="00AB0D09" w:rsidRPr="008B1A18" w:rsidRDefault="00AB0D09" w:rsidP="00CF30B6">
      <w:pPr>
        <w:pStyle w:val="3"/>
        <w:spacing w:before="0" w:beforeAutospacing="0" w:after="0" w:afterAutospacing="0"/>
        <w:ind w:left="-180" w:firstLine="709"/>
        <w:jc w:val="center"/>
        <w:rPr>
          <w:sz w:val="24"/>
          <w:szCs w:val="24"/>
        </w:rPr>
      </w:pPr>
      <w:r w:rsidRPr="008B1A18">
        <w:rPr>
          <w:sz w:val="24"/>
          <w:szCs w:val="24"/>
        </w:rPr>
        <w:t>Положение о порядке и условиях</w:t>
      </w:r>
    </w:p>
    <w:p w:rsidR="00AB0D09" w:rsidRPr="008B1A18" w:rsidRDefault="00AB0D09" w:rsidP="00CF30B6">
      <w:pPr>
        <w:pStyle w:val="3"/>
        <w:spacing w:before="0" w:beforeAutospacing="0" w:after="0" w:afterAutospacing="0"/>
        <w:ind w:left="-180" w:firstLine="709"/>
        <w:jc w:val="center"/>
        <w:rPr>
          <w:sz w:val="24"/>
          <w:szCs w:val="24"/>
        </w:rPr>
      </w:pPr>
      <w:r w:rsidRPr="008B1A18">
        <w:rPr>
          <w:sz w:val="24"/>
          <w:szCs w:val="24"/>
        </w:rPr>
        <w:t xml:space="preserve">предоставления платных медицинских услуг и иной, </w:t>
      </w:r>
    </w:p>
    <w:p w:rsidR="00AB0D09" w:rsidRPr="008B1A18" w:rsidRDefault="00AB0D09" w:rsidP="00CF30B6">
      <w:pPr>
        <w:pStyle w:val="3"/>
        <w:spacing w:before="0" w:beforeAutospacing="0" w:after="0" w:afterAutospacing="0"/>
        <w:ind w:left="-180" w:firstLine="709"/>
        <w:jc w:val="center"/>
        <w:rPr>
          <w:sz w:val="24"/>
          <w:szCs w:val="24"/>
        </w:rPr>
      </w:pPr>
      <w:r w:rsidRPr="008B1A18">
        <w:rPr>
          <w:sz w:val="24"/>
          <w:szCs w:val="24"/>
        </w:rPr>
        <w:t>приносящий доход деятельности</w:t>
      </w:r>
    </w:p>
    <w:p w:rsidR="00AB0D09" w:rsidRPr="008B1A18" w:rsidRDefault="00AB0D09" w:rsidP="00D57B4F">
      <w:pPr>
        <w:pStyle w:val="3"/>
        <w:spacing w:before="0" w:beforeAutospacing="0" w:after="0" w:afterAutospacing="0"/>
        <w:ind w:left="-180" w:firstLine="709"/>
        <w:jc w:val="center"/>
        <w:rPr>
          <w:sz w:val="24"/>
          <w:szCs w:val="24"/>
        </w:rPr>
      </w:pPr>
      <w:r w:rsidRPr="008B1A18">
        <w:rPr>
          <w:sz w:val="24"/>
          <w:szCs w:val="24"/>
        </w:rPr>
        <w:t xml:space="preserve">в ГАУЗ "Городская поликлиника № 6" </w:t>
      </w:r>
    </w:p>
    <w:p w:rsidR="00AB0D09" w:rsidRPr="008B1A18" w:rsidRDefault="00AB0D09" w:rsidP="00CF30B6">
      <w:pPr>
        <w:jc w:val="both"/>
      </w:pPr>
    </w:p>
    <w:p w:rsidR="00AB0D09" w:rsidRPr="008B1A18" w:rsidRDefault="00AB0D09" w:rsidP="00CF30B6">
      <w:pPr>
        <w:jc w:val="center"/>
        <w:rPr>
          <w:b/>
          <w:bCs/>
        </w:rPr>
      </w:pPr>
      <w:r w:rsidRPr="008B1A18">
        <w:rPr>
          <w:b/>
          <w:bCs/>
        </w:rPr>
        <w:t>1.Общие положения</w:t>
      </w:r>
    </w:p>
    <w:p w:rsidR="00AB0D09" w:rsidRPr="008B1A18" w:rsidRDefault="00AB0D09" w:rsidP="00CF30B6">
      <w:pPr>
        <w:ind w:firstLine="540"/>
        <w:jc w:val="both"/>
      </w:pPr>
      <w:r w:rsidRPr="008B1A18">
        <w:t>     1.1.Настоящее положение  разработано  в  соответствии с Гражданским кодексом Российской Федерации, Федеральным законом Российской Федерации 21.11.2011 года № 323-ФЗ «Об основах охраны здоровья граждан в Российской Федерации», Бюджетным кодексом Российской Федерации, Законом РФ от 07.02.1992 г. N 2300-1 «О защите прав потребителей», Федеральным законом от 26.11.2010 года «Об обязательном медицинском страховании в Российской Федерации», Постановлением Правительства Российской Федерации от 04.10.2012 года г. N 1006 «Об утверждении Правил предоставления платных медицинских услуг», приказ МЗ РТ № 103 от 31.01.2013 г «О предоставлении платных медицинских услуг медицинскими учреждениями».</w:t>
      </w:r>
    </w:p>
    <w:p w:rsidR="00AB0D09" w:rsidRPr="008B1A18" w:rsidRDefault="00AB0D09" w:rsidP="00CF30B6">
      <w:pPr>
        <w:ind w:firstLine="540"/>
        <w:jc w:val="both"/>
      </w:pPr>
      <w:proofErr w:type="gramStart"/>
      <w:r w:rsidRPr="008B1A18">
        <w:t>1.2.Положение  определяет</w:t>
      </w:r>
      <w:proofErr w:type="gramEnd"/>
      <w:r w:rsidRPr="008B1A18">
        <w:t xml:space="preserve">  порядок и условия предоставления ГАУЗ "Городская поликлиника № 6" гражданам платных медицинских   услуг   с целью более полного удовлетворения их потребности в медицинской     помощи,   а   также  привлечения дополнительных   финансовых   средств   для   материально-технического развития  учреждения  и  материального  поощрения  работников. Медицинские услуги, оказываемые в рамках предпринимательской деятельности ГАУЗ «Городская поликлиника № 6», являются дополнительными к гарантированному объему бесплатной медицинской помощи, предусмотренной Территориальной программой государственных гарантий оказания населению РТ бесплатной медицинской помощи, и используются населением как альтернативный вид медицинской помощи, оказываемый по желанию и с согласия пациента, а также другого лица или организации, заключивших договор в соответствии с нормативно-правовыми актами, определяющими условия и порядок предоставления платных медицинских услуг. </w:t>
      </w:r>
      <w:r w:rsidRPr="008B1A18">
        <w:br/>
        <w:t xml:space="preserve">       1.3.Платные   медицинские   </w:t>
      </w:r>
      <w:proofErr w:type="gramStart"/>
      <w:r w:rsidRPr="008B1A18">
        <w:t>услуги  -</w:t>
      </w:r>
      <w:proofErr w:type="gramEnd"/>
      <w:r w:rsidRPr="008B1A18">
        <w:t xml:space="preserve">  это медицинские  услуги, предоставляемые на возмездной основе за счёт личных средств граждан, средств юридических лиц и иных средств на основании договоров, в том числе договоров добровольного медицинского    страхования. Платные медицинские услуги предоставляются на отдельно выделенных площадях с временным разграничением потоков пациентов, без ущерба для основной деятельности лечебного учреждения.</w:t>
      </w:r>
    </w:p>
    <w:p w:rsidR="00AB0D09" w:rsidRPr="008B1A18" w:rsidRDefault="00AB0D09" w:rsidP="007B224D">
      <w:pPr>
        <w:ind w:firstLine="540"/>
        <w:jc w:val="both"/>
      </w:pPr>
      <w:r w:rsidRPr="008B1A18">
        <w:t xml:space="preserve">1.4.Потребитель – это </w:t>
      </w:r>
      <w:proofErr w:type="gramStart"/>
      <w:r w:rsidRPr="008B1A18">
        <w:t>физическое  лицо</w:t>
      </w:r>
      <w:proofErr w:type="gramEnd"/>
      <w:r w:rsidRPr="008B1A18">
        <w:t xml:space="preserve">,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w:t>
      </w:r>
      <w:proofErr w:type="gramStart"/>
      <w:r w:rsidRPr="008B1A18">
        <w:t>на  которого</w:t>
      </w:r>
      <w:proofErr w:type="gramEnd"/>
      <w:r w:rsidRPr="008B1A18">
        <w:t xml:space="preserve"> распространяется действие  Федерального закона «Об основах охраны здоровья граждан в Российской Федерации».</w:t>
      </w:r>
    </w:p>
    <w:p w:rsidR="00AB0D09" w:rsidRPr="008B1A18" w:rsidRDefault="00AB0D09" w:rsidP="00CF30B6">
      <w:pPr>
        <w:ind w:firstLine="540"/>
        <w:jc w:val="both"/>
      </w:pPr>
      <w:r w:rsidRPr="008B1A18">
        <w:t>1.5.Заказчик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AB0D09" w:rsidRPr="008B1A18" w:rsidRDefault="00AB0D09" w:rsidP="00CF30B6">
      <w:pPr>
        <w:ind w:firstLine="540"/>
        <w:jc w:val="both"/>
      </w:pPr>
      <w:r w:rsidRPr="008B1A18">
        <w:t>1.6.Исполнитель – медицинская организация, предоставляющая платные медицинские услуги потребителям.</w:t>
      </w:r>
    </w:p>
    <w:p w:rsidR="00AB0D09" w:rsidRPr="008B1A18" w:rsidRDefault="00AB0D09" w:rsidP="00CF30B6">
      <w:pPr>
        <w:ind w:firstLine="540"/>
        <w:jc w:val="both"/>
      </w:pPr>
      <w:r w:rsidRPr="008B1A18">
        <w:t>1.7.Порядок оказания медицинских услуг в системе добровольного медицинского страхования определяется действующим законодательством и договором, заключенным между учреждением и страховой медицинской организацией.</w:t>
      </w:r>
    </w:p>
    <w:p w:rsidR="00AB0D09" w:rsidRPr="008B1A18" w:rsidRDefault="00AB0D09" w:rsidP="00CF30B6">
      <w:pPr>
        <w:ind w:firstLine="540"/>
        <w:jc w:val="both"/>
      </w:pPr>
      <w:r w:rsidRPr="008B1A18">
        <w:lastRenderedPageBreak/>
        <w:t xml:space="preserve">1.8.Услуги медицинского сервиса – услуги пациентам, выполняемые в учреждении в процессе оказания медицинской помощи, но не относящиеся к медицинской помощи. </w:t>
      </w:r>
    </w:p>
    <w:p w:rsidR="00AB0D09" w:rsidRPr="008B1A18" w:rsidRDefault="00AB0D09" w:rsidP="00CF30B6">
      <w:pPr>
        <w:ind w:firstLine="540"/>
        <w:jc w:val="both"/>
      </w:pPr>
      <w:r w:rsidRPr="008B1A18">
        <w:t>1.9. Платные медицинские услуги предоставляются в Учреждении на основании перечня работ (услуг), составляющих медицинскую деятельность и указанных в лицензии на осуществление деятельности, выданной в установленном порядке.</w:t>
      </w:r>
    </w:p>
    <w:p w:rsidR="00AB0D09" w:rsidRPr="008B1A18" w:rsidRDefault="00AB0D09" w:rsidP="00CF30B6">
      <w:pPr>
        <w:ind w:firstLine="540"/>
        <w:jc w:val="both"/>
      </w:pPr>
      <w:r w:rsidRPr="008B1A18">
        <w:t>1.10. При заключении договора потребителю (заказчику) предоставляется в доступной форме информация о возможности получения соответствующих видов и объёмов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AB0D09" w:rsidRPr="008B1A18" w:rsidRDefault="00AB0D09" w:rsidP="00CF30B6">
      <w:pPr>
        <w:ind w:firstLine="540"/>
        <w:jc w:val="both"/>
      </w:pPr>
      <w:r w:rsidRPr="008B1A18">
        <w:t>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AB0D09" w:rsidRPr="008B1A18" w:rsidRDefault="00AB0D09" w:rsidP="00CF30B6">
      <w:pPr>
        <w:ind w:firstLine="540"/>
        <w:jc w:val="both"/>
      </w:pPr>
      <w:r w:rsidRPr="008B1A18">
        <w:t>а) порядки оказания медицинской помощи и стандарты медицинской помощи, применяемые при предоставлении платных медицинских услуг;</w:t>
      </w:r>
    </w:p>
    <w:p w:rsidR="00AB0D09" w:rsidRPr="008B1A18" w:rsidRDefault="00AB0D09" w:rsidP="00CF30B6">
      <w:pPr>
        <w:ind w:firstLine="540"/>
        <w:jc w:val="both"/>
      </w:pPr>
      <w:r w:rsidRPr="008B1A18">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AB0D09" w:rsidRPr="008B1A18" w:rsidRDefault="00AB0D09" w:rsidP="00CF30B6">
      <w:pPr>
        <w:ind w:firstLine="540"/>
        <w:jc w:val="both"/>
      </w:pPr>
      <w:r w:rsidRPr="008B1A18">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AB0D09" w:rsidRPr="008B1A18" w:rsidRDefault="00AB0D09" w:rsidP="00CF30B6">
      <w:pPr>
        <w:ind w:firstLine="540"/>
        <w:jc w:val="both"/>
      </w:pPr>
      <w:r w:rsidRPr="008B1A18">
        <w:t>г) другие сведения, относящиеся к предмету договора.</w:t>
      </w:r>
    </w:p>
    <w:p w:rsidR="00AB0D09" w:rsidRPr="008B1A18" w:rsidRDefault="00AB0D09" w:rsidP="00CF30B6">
      <w:pPr>
        <w:ind w:firstLine="540"/>
        <w:jc w:val="both"/>
      </w:pPr>
      <w:r w:rsidRPr="008B1A18">
        <w:t xml:space="preserve">1.11.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в Российской Федерации». </w:t>
      </w:r>
    </w:p>
    <w:p w:rsidR="00AB0D09" w:rsidRPr="008B1A18" w:rsidRDefault="00AB0D09" w:rsidP="00CF30B6">
      <w:pPr>
        <w:ind w:firstLine="540"/>
        <w:jc w:val="both"/>
      </w:pPr>
      <w:r w:rsidRPr="008B1A18">
        <w:t>1.12. Оказание платных медицинских услуг осуществляется сотрудниками ЛПУ, как правило, в свободное от основной работы время с обязательным составлением графиком работы по основной работе и работе по оказанию платных медицинских услуг раздельно. Оказание платных медицинских услуг в основное рабочее время персонала допускается при условии первоочередного оказания гражданам медицинской помощи по программе государственных гарантий гражданам РТ.</w:t>
      </w:r>
    </w:p>
    <w:p w:rsidR="00AB0D09" w:rsidRPr="008B1A18" w:rsidRDefault="00AB0D09" w:rsidP="00CF30B6">
      <w:pPr>
        <w:ind w:firstLine="540"/>
        <w:jc w:val="both"/>
      </w:pPr>
      <w:r w:rsidRPr="008B1A18">
        <w:t>1.13.Предоставление платных медицинских услуг не должно ухудшать работу учреждения в части оказания гарантированной помощи, не должно отвлекать персонал от основной работы.</w:t>
      </w:r>
    </w:p>
    <w:p w:rsidR="00AB0D09" w:rsidRPr="008B1A18" w:rsidRDefault="00AB0D09" w:rsidP="00CF30B6">
      <w:pPr>
        <w:ind w:firstLine="540"/>
        <w:jc w:val="both"/>
      </w:pPr>
      <w:r w:rsidRPr="008B1A18">
        <w:t xml:space="preserve">1.14. Учреждение вправе предоставлять платные медицинские услуги медицинского сервиса и другие немедицинские услуги (дополнительный уход, не обусловленный медицинскими </w:t>
      </w:r>
      <w:proofErr w:type="gramStart"/>
      <w:r w:rsidRPr="008B1A18">
        <w:t>показаниями;  оснащение</w:t>
      </w:r>
      <w:proofErr w:type="gramEnd"/>
      <w:r w:rsidRPr="008B1A18">
        <w:t xml:space="preserve">  кабинетов дополнительными видами немедицинского оборудования: телефон, телевизор, оргтехника, холодильник и т.д.; транспортные и другие услуги) в соответствии с действующим законодательством в случае, если это не противоречит уставу учреждения. </w:t>
      </w:r>
    </w:p>
    <w:p w:rsidR="00AB0D09" w:rsidRPr="008B1A18" w:rsidRDefault="00AB0D09" w:rsidP="00CF30B6">
      <w:pPr>
        <w:ind w:firstLine="540"/>
        <w:jc w:val="both"/>
      </w:pPr>
      <w:r w:rsidRPr="008B1A18">
        <w:t>1.15. Платные медицинские услуги могут предоставляться в полном объёме стандарта медицинской помощи, утверждённого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объёме, превышающем объём выполняемого стандарта медицинской помощи.</w:t>
      </w:r>
    </w:p>
    <w:p w:rsidR="00AB0D09" w:rsidRPr="008B1A18" w:rsidRDefault="00AB0D09" w:rsidP="00CF30B6">
      <w:pPr>
        <w:ind w:firstLine="540"/>
        <w:jc w:val="both"/>
      </w:pPr>
      <w:r w:rsidRPr="008B1A18">
        <w:t>1.16. Оказание платных медицинских услуг недопустимо в случае оказания скорой и неотложной помощи.    </w:t>
      </w:r>
    </w:p>
    <w:p w:rsidR="00AB0D09" w:rsidRPr="008B1A18" w:rsidRDefault="00AB0D09" w:rsidP="00CF30B6">
      <w:pPr>
        <w:ind w:firstLine="540"/>
        <w:jc w:val="both"/>
      </w:pPr>
    </w:p>
    <w:p w:rsidR="00AB0D09" w:rsidRPr="008B1A18" w:rsidRDefault="00AB0D09" w:rsidP="00BA53B8">
      <w:pPr>
        <w:pStyle w:val="3"/>
        <w:spacing w:before="0" w:beforeAutospacing="0" w:after="0" w:afterAutospacing="0"/>
        <w:jc w:val="center"/>
        <w:rPr>
          <w:sz w:val="24"/>
          <w:szCs w:val="24"/>
        </w:rPr>
      </w:pPr>
      <w:r w:rsidRPr="008B1A18">
        <w:rPr>
          <w:sz w:val="24"/>
          <w:szCs w:val="24"/>
        </w:rPr>
        <w:t xml:space="preserve">2.Основания для предоставления платных медицинских услуг </w:t>
      </w:r>
    </w:p>
    <w:p w:rsidR="00AB0D09" w:rsidRPr="008B1A18" w:rsidRDefault="00AB0D09" w:rsidP="00BA53B8">
      <w:pPr>
        <w:ind w:firstLine="540"/>
        <w:jc w:val="both"/>
      </w:pPr>
      <w:r w:rsidRPr="008B1A18">
        <w:t>2.1. Основаниями для предоставления платных медицинских услуг в учреждении являются:</w:t>
      </w:r>
    </w:p>
    <w:p w:rsidR="00AB0D09" w:rsidRPr="008B1A18" w:rsidRDefault="00AB0D09" w:rsidP="00CF30B6">
      <w:pPr>
        <w:ind w:firstLine="540"/>
        <w:jc w:val="both"/>
      </w:pPr>
      <w:r w:rsidRPr="008B1A18">
        <w:lastRenderedPageBreak/>
        <w:t xml:space="preserve"> - отсутствие соответствующих медицинских услуг в Программе и целевых комплексных программах;</w:t>
      </w:r>
    </w:p>
    <w:p w:rsidR="00AB0D09" w:rsidRPr="008B1A18" w:rsidRDefault="00AB0D09" w:rsidP="00CF30B6">
      <w:pPr>
        <w:jc w:val="both"/>
      </w:pPr>
      <w:r w:rsidRPr="008B1A18">
        <w:t xml:space="preserve">         - наличие лицензии на соответствующие виды медицинской деятельности;</w:t>
      </w:r>
    </w:p>
    <w:p w:rsidR="00AB0D09" w:rsidRPr="008B1A18" w:rsidRDefault="00AB0D09" w:rsidP="00CF30B6">
      <w:pPr>
        <w:jc w:val="both"/>
      </w:pPr>
      <w:r w:rsidRPr="008B1A18">
        <w:t xml:space="preserve">         - наличие условий для предоставления платных медицинских услуг (специально организованных отделений, кабинетов, внебюджетных коек, необходимого оборудования, штатов);</w:t>
      </w:r>
    </w:p>
    <w:p w:rsidR="00AB0D09" w:rsidRPr="008B1A18" w:rsidRDefault="00AB0D09" w:rsidP="00CF30B6">
      <w:pPr>
        <w:jc w:val="both"/>
      </w:pPr>
      <w:r w:rsidRPr="008B1A18">
        <w:t xml:space="preserve">       - предоставление </w:t>
      </w:r>
      <w:proofErr w:type="gramStart"/>
      <w:r w:rsidRPr="008B1A18">
        <w:t>платных  медицинских</w:t>
      </w:r>
      <w:proofErr w:type="gramEnd"/>
      <w:r w:rsidRPr="008B1A18">
        <w:t xml:space="preserve"> услуг:</w:t>
      </w:r>
    </w:p>
    <w:p w:rsidR="00AB0D09" w:rsidRPr="008B1A18" w:rsidRDefault="00AB0D09" w:rsidP="00CF30B6">
      <w:pPr>
        <w:jc w:val="both"/>
      </w:pPr>
      <w:r w:rsidRPr="008B1A18">
        <w:t xml:space="preserve">     а) на иных условиях, чем </w:t>
      </w:r>
      <w:proofErr w:type="gramStart"/>
      <w:r w:rsidRPr="008B1A18">
        <w:t>предусмотрено  программой</w:t>
      </w:r>
      <w:proofErr w:type="gramEnd"/>
      <w:r w:rsidRPr="008B1A18">
        <w:t>, территориальными программами и (или) целевыми программами, по желанию потребителя (заказчика), включая в том числе:</w:t>
      </w:r>
    </w:p>
    <w:p w:rsidR="00AB0D09" w:rsidRPr="008B1A18" w:rsidRDefault="00AB0D09" w:rsidP="00CF30B6">
      <w:pPr>
        <w:jc w:val="both"/>
      </w:pPr>
      <w:r w:rsidRPr="008B1A18">
        <w:t xml:space="preserve">      1) 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не предусмотренных стандартами медицинской помощи;</w:t>
      </w:r>
    </w:p>
    <w:p w:rsidR="00AB0D09" w:rsidRPr="008B1A18" w:rsidRDefault="00AB0D09" w:rsidP="00CF30B6">
      <w:pPr>
        <w:jc w:val="both"/>
      </w:pPr>
      <w:r w:rsidRPr="008B1A18">
        <w:t xml:space="preserve">      б) при предоставлении медицинских услуг анонимно, за исключением случаев, предусмотренных законодательством Российской Федерации;</w:t>
      </w:r>
    </w:p>
    <w:p w:rsidR="00AB0D09" w:rsidRPr="008B1A18" w:rsidRDefault="00AB0D09" w:rsidP="00E640CE">
      <w:pPr>
        <w:jc w:val="both"/>
      </w:pPr>
      <w:r w:rsidRPr="008B1A18">
        <w:t xml:space="preserve">      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её территории и не являющимся </w:t>
      </w:r>
      <w:proofErr w:type="gramStart"/>
      <w:r w:rsidRPr="008B1A18">
        <w:t>застрахованными  по</w:t>
      </w:r>
      <w:proofErr w:type="gramEnd"/>
      <w:r w:rsidRPr="008B1A18">
        <w:t xml:space="preserve"> обязательному медицинскому страхованию, если иное не предусмотрено международными договорами Российской Федерации;</w:t>
      </w:r>
    </w:p>
    <w:p w:rsidR="00AB0D09" w:rsidRPr="008B1A18" w:rsidRDefault="00AB0D09" w:rsidP="00E640CE">
      <w:pPr>
        <w:jc w:val="both"/>
      </w:pPr>
      <w:r w:rsidRPr="008B1A18">
        <w:t xml:space="preserve">      г) при самостоятельном обращении за получением медицинских услуг, за исключением и порядка, предусмотренных статьёй 21 Федерального закона «Об основах охраны здоровья граждан в Российской Федерации», и случаев оказания медицинской помощи, оказываемой в неотложной или экстренной форме.</w:t>
      </w:r>
    </w:p>
    <w:p w:rsidR="00AB0D09" w:rsidRPr="008B1A18" w:rsidRDefault="00AB0D09" w:rsidP="00B46922">
      <w:pPr>
        <w:ind w:firstLine="540"/>
        <w:jc w:val="both"/>
      </w:pPr>
      <w:r w:rsidRPr="008B1A18">
        <w:t>2.2.Гражданам</w:t>
      </w:r>
      <w:proofErr w:type="gramStart"/>
      <w:r w:rsidRPr="008B1A18">
        <w:t>,  нуждающимся</w:t>
      </w:r>
      <w:proofErr w:type="gramEnd"/>
      <w:r w:rsidRPr="008B1A18">
        <w:t xml:space="preserve"> в оказании неотложной медицинской помощи, по их желанию на платной основе могут быть оказаны дополнительные к гарантированному объему медицинской помощи услуги (в том числе сервисные) или применены альтернативные расходные материалы, медикаменты и др.</w:t>
      </w:r>
    </w:p>
    <w:p w:rsidR="00AB0D09" w:rsidRPr="008B1A18" w:rsidRDefault="00AB0D09" w:rsidP="00CF30B6">
      <w:pPr>
        <w:jc w:val="both"/>
      </w:pPr>
      <w:r w:rsidRPr="008B1A18">
        <w:t xml:space="preserve">       2.3.Основанием предоставления платных медицинских услуг является желание гражданина получить конкретную услугу именно на платной основе, оформленное в виде договора. </w:t>
      </w:r>
    </w:p>
    <w:p w:rsidR="00AB0D09" w:rsidRPr="008B1A18" w:rsidRDefault="00AB0D09" w:rsidP="00CF30B6">
      <w:pPr>
        <w:jc w:val="both"/>
      </w:pPr>
      <w:r w:rsidRPr="008B1A18">
        <w:t xml:space="preserve">       2.4. До заключения договора Учреждение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w:t>
      </w:r>
      <w:proofErr w:type="gramStart"/>
      <w:r w:rsidRPr="008B1A18">
        <w:t>предоставляемой  платной</w:t>
      </w:r>
      <w:proofErr w:type="gramEnd"/>
      <w:r w:rsidRPr="008B1A18">
        <w:t xml:space="preserve"> медицинской  услуги, повлечь за собой невозможность её завершения в срок или отрицательно сказаться на состоянии здоровья потребителя.</w:t>
      </w:r>
    </w:p>
    <w:p w:rsidR="00AB0D09" w:rsidRPr="008B1A18" w:rsidRDefault="00AB0D09" w:rsidP="007E2E33">
      <w:pPr>
        <w:ind w:firstLine="540"/>
        <w:jc w:val="both"/>
      </w:pPr>
      <w:r w:rsidRPr="008B1A18">
        <w:tab/>
        <w:t xml:space="preserve">2.5. Договор составляется в 3 экземплярах, один из которых находится у </w:t>
      </w:r>
      <w:proofErr w:type="gramStart"/>
      <w:r w:rsidRPr="008B1A18">
        <w:t>исполнителя,  второй</w:t>
      </w:r>
      <w:proofErr w:type="gramEnd"/>
      <w:r w:rsidRPr="008B1A18">
        <w:t xml:space="preserve"> -  у заказчика, третий – у потребителя. В случае, если договор заключается потребителем и исполнителем, он составляется в 2 экземплярах.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 Без согласия потребителя (заказчика) исполнитель не вправе предоставлять дополнительные медицинские услуги на возмездной основе.</w:t>
      </w:r>
    </w:p>
    <w:p w:rsidR="00AB0D09" w:rsidRPr="008B1A18" w:rsidRDefault="00AB0D09" w:rsidP="00BA53B8">
      <w:pPr>
        <w:pStyle w:val="3"/>
        <w:spacing w:before="0" w:beforeAutospacing="0" w:after="0" w:afterAutospacing="0"/>
        <w:jc w:val="center"/>
        <w:rPr>
          <w:sz w:val="24"/>
          <w:szCs w:val="24"/>
        </w:rPr>
      </w:pPr>
    </w:p>
    <w:p w:rsidR="00AB0D09" w:rsidRPr="008B1A18" w:rsidRDefault="00AB0D09" w:rsidP="00BA53B8">
      <w:pPr>
        <w:pStyle w:val="3"/>
        <w:spacing w:before="0" w:beforeAutospacing="0" w:after="0" w:afterAutospacing="0"/>
        <w:jc w:val="center"/>
        <w:rPr>
          <w:sz w:val="24"/>
          <w:szCs w:val="24"/>
        </w:rPr>
      </w:pPr>
      <w:r w:rsidRPr="008B1A18">
        <w:rPr>
          <w:sz w:val="24"/>
          <w:szCs w:val="24"/>
        </w:rPr>
        <w:t xml:space="preserve">3.Порядок предоставления платных медицинских услуг </w:t>
      </w:r>
    </w:p>
    <w:p w:rsidR="00AB0D09" w:rsidRPr="008B1A18" w:rsidRDefault="00AB0D09" w:rsidP="00BA53B8">
      <w:pPr>
        <w:ind w:firstLine="540"/>
        <w:jc w:val="both"/>
      </w:pPr>
      <w:r w:rsidRPr="008B1A18">
        <w:t xml:space="preserve">3.1. Исполнитель обязан предоставить </w:t>
      </w:r>
      <w:proofErr w:type="gramStart"/>
      <w:r w:rsidRPr="008B1A18">
        <w:t>посредством  размещения</w:t>
      </w:r>
      <w:proofErr w:type="gramEnd"/>
      <w:r w:rsidRPr="008B1A18">
        <w:t xml:space="preserve"> на сайте медицинской организации в информационно – телекоммуникационной сети «Интернет», а также на информационных стендах (стойках) информацию, содержащую следующие сведения:</w:t>
      </w:r>
    </w:p>
    <w:p w:rsidR="00AB0D09" w:rsidRPr="008B1A18" w:rsidRDefault="00AB0D09" w:rsidP="00CF30B6">
      <w:pPr>
        <w:ind w:firstLine="540"/>
        <w:jc w:val="both"/>
      </w:pPr>
      <w:r w:rsidRPr="008B1A18">
        <w:t xml:space="preserve">а) наименование; </w:t>
      </w:r>
    </w:p>
    <w:p w:rsidR="00AB0D09" w:rsidRPr="008B1A18" w:rsidRDefault="00AB0D09" w:rsidP="00CF30B6">
      <w:pPr>
        <w:ind w:firstLine="540"/>
        <w:jc w:val="both"/>
      </w:pPr>
      <w:r w:rsidRPr="008B1A18">
        <w:lastRenderedPageBreak/>
        <w:t xml:space="preserve">б)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 </w:t>
      </w:r>
    </w:p>
    <w:p w:rsidR="00AB0D09" w:rsidRPr="008B1A18" w:rsidRDefault="00AB0D09" w:rsidP="00CF30B6">
      <w:pPr>
        <w:ind w:firstLine="540"/>
        <w:jc w:val="both"/>
      </w:pPr>
      <w:r w:rsidRPr="008B1A18">
        <w:t xml:space="preserve">в) сведения о лицензии на осуществление медицинской деятельности (номер и дата регистрации, перечень работ (услуг), </w:t>
      </w:r>
      <w:proofErr w:type="gramStart"/>
      <w:r w:rsidRPr="008B1A18">
        <w:t>составляющих  медицинскую</w:t>
      </w:r>
      <w:proofErr w:type="gramEnd"/>
      <w:r w:rsidRPr="008B1A18">
        <w:t xml:space="preserve"> деятельность медицинской организации в соответствии с лицензией, наименование, адрес места нахождения и телефон выдавшего её лицензирующего органа);</w:t>
      </w:r>
    </w:p>
    <w:p w:rsidR="00AB0D09" w:rsidRPr="008B1A18" w:rsidRDefault="00AB0D09" w:rsidP="00CF30B6">
      <w:pPr>
        <w:ind w:firstLine="540"/>
        <w:jc w:val="both"/>
      </w:pPr>
      <w:r w:rsidRPr="008B1A18">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AB0D09" w:rsidRPr="008B1A18" w:rsidRDefault="00AB0D09" w:rsidP="00CF30B6">
      <w:pPr>
        <w:ind w:firstLine="540"/>
        <w:jc w:val="both"/>
      </w:pPr>
      <w:proofErr w:type="gramStart"/>
      <w:r w:rsidRPr="008B1A18">
        <w:t>д)  порядок</w:t>
      </w:r>
      <w:proofErr w:type="gramEnd"/>
      <w:r w:rsidRPr="008B1A18">
        <w:t xml:space="preserve"> и условия предоставления медицинской помощи в соответствии с программой и территориальной программой;</w:t>
      </w:r>
    </w:p>
    <w:p w:rsidR="00AB0D09" w:rsidRPr="008B1A18" w:rsidRDefault="00AB0D09" w:rsidP="00CF30B6">
      <w:pPr>
        <w:ind w:firstLine="540"/>
        <w:jc w:val="both"/>
      </w:pPr>
      <w:r w:rsidRPr="008B1A18">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AB0D09" w:rsidRPr="008B1A18" w:rsidRDefault="00AB0D09" w:rsidP="00CF30B6">
      <w:pPr>
        <w:ind w:firstLine="540"/>
        <w:jc w:val="both"/>
      </w:pPr>
      <w:r w:rsidRPr="008B1A18">
        <w:t>ж) режим работы медицинской организации, график работы медицинских работников, участвующих в предоставлении платных медицинских услуг;</w:t>
      </w:r>
    </w:p>
    <w:p w:rsidR="00AB0D09" w:rsidRPr="008B1A18" w:rsidRDefault="00AB0D09" w:rsidP="00CF30B6">
      <w:pPr>
        <w:ind w:firstLine="540"/>
        <w:jc w:val="both"/>
      </w:pPr>
      <w:proofErr w:type="gramStart"/>
      <w:r w:rsidRPr="008B1A18">
        <w:t>з)адреса</w:t>
      </w:r>
      <w:proofErr w:type="gramEnd"/>
      <w:r w:rsidRPr="008B1A18">
        <w:t xml:space="preserve">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AB0D09" w:rsidRPr="008B1A18" w:rsidRDefault="00AB0D09" w:rsidP="00CF30B6">
      <w:pPr>
        <w:ind w:firstLine="540"/>
        <w:jc w:val="both"/>
      </w:pPr>
      <w:r w:rsidRPr="008B1A18">
        <w:t>3.2. Исполнитель предоставляет для ознакомления по требованию потребителя и (или) заказчика:</w:t>
      </w:r>
    </w:p>
    <w:p w:rsidR="00AB0D09" w:rsidRPr="008B1A18" w:rsidRDefault="00AB0D09" w:rsidP="00CF30B6">
      <w:pPr>
        <w:ind w:firstLine="540"/>
        <w:jc w:val="both"/>
      </w:pPr>
      <w:r w:rsidRPr="008B1A18">
        <w:t>а) копию учредительного документа медицинской организации –юридического лица, участвующем в предоставлении платных медицинских услуг;</w:t>
      </w:r>
    </w:p>
    <w:p w:rsidR="00AB0D09" w:rsidRPr="008B1A18" w:rsidRDefault="00AB0D09" w:rsidP="00CF30B6">
      <w:pPr>
        <w:ind w:firstLine="540"/>
        <w:jc w:val="both"/>
      </w:pPr>
      <w:r w:rsidRPr="008B1A18">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517677" w:rsidRDefault="00AB0D09" w:rsidP="00CF30B6">
      <w:pPr>
        <w:ind w:firstLine="540"/>
        <w:jc w:val="both"/>
      </w:pPr>
      <w:r w:rsidRPr="008B1A18">
        <w:t>3.3.Учреждение обязано обеспечивать соответствие предоставляемых медицинских услуг требованиям, предъявляемым к методам диагностики, профилактики и лечения, разрешенным на территории Российской Федерации.</w:t>
      </w:r>
    </w:p>
    <w:p w:rsidR="00AB0D09" w:rsidRPr="008B1A18" w:rsidRDefault="00517677" w:rsidP="00CF30B6">
      <w:pPr>
        <w:ind w:firstLine="540"/>
        <w:jc w:val="both"/>
      </w:pPr>
      <w:r>
        <w:t>3</w:t>
      </w:r>
      <w:r w:rsidR="00AB0D09" w:rsidRPr="008B1A18">
        <w:t>.4.Предоставление платных медицинских услуг пациентам может производиться непосредственно как в учреждении, так и на дому.</w:t>
      </w:r>
    </w:p>
    <w:p w:rsidR="00AB0D09" w:rsidRPr="008B1A18" w:rsidRDefault="00AB0D09" w:rsidP="00CF30B6">
      <w:pPr>
        <w:ind w:firstLine="540"/>
        <w:jc w:val="both"/>
      </w:pPr>
      <w:r w:rsidRPr="008B1A18">
        <w:t>3.5.Предоставление платных медицинских услуг с использованием высокотехнологичного (дорогостоящего) оборудования (рентгеновский томограф, ангиографическая система, УЗ аппарат экспертного уровня и т.д.) производится на основании приказа руководителя управления здравоохранения по городу Набережные Челны МЗ РТ.</w:t>
      </w:r>
    </w:p>
    <w:p w:rsidR="00AB0D09" w:rsidRPr="008B1A18" w:rsidRDefault="00AB0D09" w:rsidP="00CF30B6">
      <w:pPr>
        <w:ind w:firstLine="540"/>
        <w:jc w:val="both"/>
      </w:pPr>
      <w:r w:rsidRPr="008B1A18">
        <w:t>3.6.Порядок предоставления платных медицинских услуг в учреждении регламентируется настоящими Правилами, утвержденными руководителем учреждения, а также другими внутренними нормативными документами учреждения (приказами, правилами внутреннего распорядка, коллективными договорами, графиками работы и др.).</w:t>
      </w:r>
    </w:p>
    <w:p w:rsidR="00AB0D09" w:rsidRPr="008B1A18" w:rsidRDefault="00AB0D09" w:rsidP="00CF30B6">
      <w:pPr>
        <w:ind w:firstLine="540"/>
        <w:jc w:val="both"/>
      </w:pPr>
      <w:r w:rsidRPr="008B1A18">
        <w:t xml:space="preserve">3.7.Предоставление платных медицинских услуг медицинским </w:t>
      </w:r>
      <w:proofErr w:type="gramStart"/>
      <w:r w:rsidRPr="008B1A18">
        <w:t>персоналом  осуществляется</w:t>
      </w:r>
      <w:proofErr w:type="gramEnd"/>
      <w:r w:rsidRPr="008B1A18">
        <w:t xml:space="preserve"> в свободное от основной работы время. Графики учета рабочего времени по основной работе и по оказанию платных медицинских услуг составляются раздельно.</w:t>
      </w:r>
    </w:p>
    <w:p w:rsidR="00AB0D09" w:rsidRPr="008B1A18" w:rsidRDefault="00AB0D09" w:rsidP="00CF30B6">
      <w:pPr>
        <w:ind w:firstLine="540"/>
        <w:jc w:val="both"/>
      </w:pPr>
      <w:r w:rsidRPr="008B1A18">
        <w:t>3.8.В порядке исключения платные медицинские услуги могут оказываться в основное рабочее время, если в силу особенностей процесса оказания медицинской помощи невозможно организовать предоставление медицинских услуг за плату во внерабочее время и это не создает препятствий для получения бесплатной медицинской помощи лицам, имеющим на это право. При этом часы работы медицинского персонала продлеваются на время, затраченное им на предоставление платных услуг в рамках основной работы.</w:t>
      </w:r>
    </w:p>
    <w:p w:rsidR="00AB0D09" w:rsidRPr="008B1A18" w:rsidRDefault="00AB0D09" w:rsidP="00CF30B6">
      <w:pPr>
        <w:ind w:firstLine="540"/>
        <w:jc w:val="both"/>
      </w:pPr>
      <w:r w:rsidRPr="008B1A18">
        <w:t xml:space="preserve">3.9.Штаты отделений (кабинетов) по оказанию платных медицинских услуг устанавливаются и утверждаются руководителем учреждения в зависимости от спроса населения на соответствующие виды медицинских услуг и наличия необходимых средств. Для осуществления работы по предоставлению платных медицинских услуг в учреждениях могут </w:t>
      </w:r>
      <w:proofErr w:type="gramStart"/>
      <w:r w:rsidRPr="008B1A18">
        <w:lastRenderedPageBreak/>
        <w:t>вводиться  дополнительные</w:t>
      </w:r>
      <w:proofErr w:type="gramEnd"/>
      <w:r w:rsidRPr="008B1A18">
        <w:t xml:space="preserve"> должности медицинского и другого персонала, содержащиеся за счет средств, получаемых от реализации платных услуг.</w:t>
      </w:r>
    </w:p>
    <w:p w:rsidR="00AB0D09" w:rsidRPr="008B1A18" w:rsidRDefault="00AB0D09" w:rsidP="00CF30B6">
      <w:pPr>
        <w:ind w:firstLine="540"/>
        <w:jc w:val="both"/>
      </w:pPr>
      <w:r w:rsidRPr="008B1A18">
        <w:t>3.10.В случае несоблюдения учреждением обязательств по срокам исполнения услуг пациент вправе по своему выбору:</w:t>
      </w:r>
    </w:p>
    <w:p w:rsidR="00AB0D09" w:rsidRPr="008B1A18" w:rsidRDefault="00AB0D09" w:rsidP="00CF30B6">
      <w:pPr>
        <w:ind w:firstLine="540"/>
        <w:jc w:val="both"/>
      </w:pPr>
      <w:r w:rsidRPr="008B1A18">
        <w:t xml:space="preserve"> - назначить новый срок оказания услуги;</w:t>
      </w:r>
    </w:p>
    <w:p w:rsidR="00AB0D09" w:rsidRPr="008B1A18" w:rsidRDefault="00AB0D09" w:rsidP="00CF30B6">
      <w:pPr>
        <w:ind w:firstLine="540"/>
        <w:jc w:val="both"/>
      </w:pPr>
      <w:r w:rsidRPr="008B1A18">
        <w:t xml:space="preserve"> - потребовать уменьшения стоимости предоставленной услуги;</w:t>
      </w:r>
    </w:p>
    <w:p w:rsidR="00AB0D09" w:rsidRPr="008B1A18" w:rsidRDefault="00AB0D09" w:rsidP="00CF30B6">
      <w:pPr>
        <w:ind w:firstLine="540"/>
        <w:jc w:val="both"/>
      </w:pPr>
      <w:r w:rsidRPr="008B1A18">
        <w:t xml:space="preserve"> - потребовать исполнения услуги другим специалистом;</w:t>
      </w:r>
    </w:p>
    <w:p w:rsidR="00AB0D09" w:rsidRPr="008B1A18" w:rsidRDefault="00AB0D09" w:rsidP="00CF30B6">
      <w:pPr>
        <w:ind w:firstLine="540"/>
        <w:jc w:val="both"/>
      </w:pPr>
      <w:r w:rsidRPr="008B1A18">
        <w:t xml:space="preserve"> - расторгнуть договор.</w:t>
      </w:r>
    </w:p>
    <w:p w:rsidR="00AB0D09" w:rsidRPr="008B1A18" w:rsidRDefault="00AB0D09" w:rsidP="00CF30B6">
      <w:pPr>
        <w:ind w:firstLine="540"/>
        <w:jc w:val="both"/>
      </w:pPr>
      <w:r w:rsidRPr="008B1A18">
        <w:t xml:space="preserve">3.11. Платные медицинские услуги предоставляются при наличии информированного добровольного согласия потребителя (законного потребителя), данного в порядке, установленном законодательством Российской Федерации об охране здоровья граждан. При предоставлении платных медицинских услуг оформляется первичная медицинская документация в соответствии с требованиями действующего законодательства. При этом в медицинской карте амбулаторного больного делается запись о том, что услуга оказана на платной основе и прикладывается договор о предоставлении медицинских услуг за плату и акт об исполнении договора, подписанный пациентом. </w:t>
      </w:r>
    </w:p>
    <w:p w:rsidR="00AB0D09" w:rsidRPr="008B1A18" w:rsidRDefault="00AB0D09" w:rsidP="00CF30B6">
      <w:pPr>
        <w:ind w:firstLine="540"/>
        <w:jc w:val="both"/>
      </w:pPr>
      <w:r w:rsidRPr="008B1A18">
        <w:t>3.12.Исполнителем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AB0D09" w:rsidRPr="008B1A18" w:rsidRDefault="00AB0D09" w:rsidP="00CF30B6">
      <w:pPr>
        <w:ind w:firstLine="540"/>
        <w:jc w:val="both"/>
      </w:pPr>
      <w:r w:rsidRPr="008B1A18">
        <w:t>3.13.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учётных и отчётных статистических форм, порядку и срокам их представления.</w:t>
      </w:r>
    </w:p>
    <w:p w:rsidR="00AB0D09" w:rsidRPr="008B1A18" w:rsidRDefault="00AB0D09" w:rsidP="00CF30B6">
      <w:pPr>
        <w:ind w:firstLine="540"/>
        <w:jc w:val="both"/>
      </w:pPr>
      <w:r w:rsidRPr="008B1A18">
        <w:t>3.14.Не допускается ограничивать права пациентов при предоставлении платных услуг на договорной основе, предлагая заключать договор без перечня всех предлагаемых услуг и их стоимости. Администрация учреждения обязана предоставить пациенту право выбора услуг, гибкие варианты оплаты.</w:t>
      </w:r>
    </w:p>
    <w:p w:rsidR="00AB0D09" w:rsidRPr="008B1A18" w:rsidRDefault="00AB0D09" w:rsidP="00CF30B6">
      <w:pPr>
        <w:jc w:val="center"/>
      </w:pPr>
    </w:p>
    <w:p w:rsidR="00AB0D09" w:rsidRPr="008B1A18" w:rsidRDefault="00AB0D09" w:rsidP="00CF30B6">
      <w:pPr>
        <w:jc w:val="center"/>
        <w:rPr>
          <w:b/>
          <w:bCs/>
        </w:rPr>
      </w:pPr>
      <w:r w:rsidRPr="008B1A18">
        <w:rPr>
          <w:b/>
          <w:bCs/>
        </w:rPr>
        <w:t>4.Расчеты при оказании платных услуг</w:t>
      </w:r>
    </w:p>
    <w:p w:rsidR="00AB0D09" w:rsidRPr="008B1A18" w:rsidRDefault="00AB0D09" w:rsidP="00CF30B6">
      <w:pPr>
        <w:ind w:firstLine="540"/>
        <w:jc w:val="both"/>
      </w:pPr>
      <w:r w:rsidRPr="008B1A18">
        <w:t>4.1.Оплата услуг производится в учреждении с выдачей потребителю документа, подтверждающего оплату (кассовый чек или квитанцию установленного образца).</w:t>
      </w:r>
    </w:p>
    <w:p w:rsidR="00AB0D09" w:rsidRPr="008B1A18" w:rsidRDefault="00AB0D09" w:rsidP="00CF30B6">
      <w:pPr>
        <w:ind w:firstLine="540"/>
        <w:jc w:val="both"/>
      </w:pPr>
      <w:r w:rsidRPr="008B1A18">
        <w:t>Расчеты с населением за предоставление платных услуг осуществляется учреждением с применением контрольно-кассовых машин.</w:t>
      </w:r>
    </w:p>
    <w:p w:rsidR="00AB0D09" w:rsidRPr="008B1A18" w:rsidRDefault="00AB0D09" w:rsidP="00CF30B6">
      <w:pPr>
        <w:ind w:firstLine="540"/>
        <w:jc w:val="both"/>
      </w:pPr>
      <w:r w:rsidRPr="008B1A18">
        <w:t>4.2.Пациенты вправе предъявлять требования о возмещении убытков, причиненных неисполнением условий договора, либо об обоснованном возврате денежных средств за не оказанные услуги, что оформляется в установленном порядке (заявление с указанием причин возврата, акт или другие документы).</w:t>
      </w:r>
    </w:p>
    <w:p w:rsidR="00AB0D09" w:rsidRPr="008B1A18" w:rsidRDefault="00AB0D09" w:rsidP="00CF30B6">
      <w:pPr>
        <w:ind w:firstLine="540"/>
        <w:jc w:val="both"/>
      </w:pPr>
      <w:r w:rsidRPr="008B1A18">
        <w:t xml:space="preserve">4.3.По требованию пациента, оплатившего услуги, учреждение обязано выдать «Справку об уплате медицинских услуг для предоставления в налоговые органы Российской Федерации» </w:t>
      </w:r>
      <w:proofErr w:type="gramStart"/>
      <w:r w:rsidRPr="008B1A18">
        <w:t>установленной  формы</w:t>
      </w:r>
      <w:proofErr w:type="gramEnd"/>
      <w:r w:rsidRPr="008B1A18">
        <w:t>.</w:t>
      </w:r>
    </w:p>
    <w:p w:rsidR="00AB0D09" w:rsidRPr="008B1A18" w:rsidRDefault="00AB0D09" w:rsidP="00BA53B8">
      <w:pPr>
        <w:pStyle w:val="3"/>
        <w:spacing w:before="0" w:beforeAutospacing="0" w:after="0" w:afterAutospacing="0"/>
        <w:ind w:firstLine="539"/>
        <w:jc w:val="center"/>
        <w:rPr>
          <w:sz w:val="24"/>
          <w:szCs w:val="24"/>
        </w:rPr>
      </w:pPr>
    </w:p>
    <w:p w:rsidR="00AB0D09" w:rsidRPr="008B1A18" w:rsidRDefault="00AB0D09" w:rsidP="00BA53B8">
      <w:pPr>
        <w:pStyle w:val="3"/>
        <w:spacing w:before="0" w:beforeAutospacing="0" w:after="0" w:afterAutospacing="0"/>
        <w:ind w:firstLine="539"/>
        <w:jc w:val="center"/>
        <w:rPr>
          <w:sz w:val="24"/>
          <w:szCs w:val="24"/>
        </w:rPr>
      </w:pPr>
      <w:r w:rsidRPr="008B1A18">
        <w:rPr>
          <w:sz w:val="24"/>
          <w:szCs w:val="24"/>
        </w:rPr>
        <w:t xml:space="preserve">5.Цены на </w:t>
      </w:r>
      <w:proofErr w:type="gramStart"/>
      <w:r w:rsidRPr="008B1A18">
        <w:rPr>
          <w:sz w:val="24"/>
          <w:szCs w:val="24"/>
        </w:rPr>
        <w:t>платные  услуги</w:t>
      </w:r>
      <w:proofErr w:type="gramEnd"/>
      <w:r w:rsidRPr="008B1A18">
        <w:rPr>
          <w:sz w:val="24"/>
          <w:szCs w:val="24"/>
        </w:rPr>
        <w:t xml:space="preserve"> </w:t>
      </w:r>
    </w:p>
    <w:p w:rsidR="00AB0D09" w:rsidRPr="008B1A18" w:rsidRDefault="00AB0D09" w:rsidP="00BA53B8">
      <w:pPr>
        <w:ind w:firstLine="539"/>
        <w:jc w:val="both"/>
      </w:pPr>
      <w:r w:rsidRPr="008B1A18">
        <w:t>5.1.Государственное регулирование цен (тарифов) на платные услуги путем установления фиксированных цен, предельных цен, надбавок, предельных коэффициентов изменения цен, предельного уровня рентабельности и т.д. не применяется.     </w:t>
      </w:r>
    </w:p>
    <w:p w:rsidR="00AB0D09" w:rsidRPr="008B1A18" w:rsidRDefault="00AB0D09" w:rsidP="007E2E33">
      <w:pPr>
        <w:ind w:firstLine="540"/>
        <w:jc w:val="both"/>
      </w:pPr>
      <w:r w:rsidRPr="008B1A18">
        <w:t>5.2. Цены на платные медицинские услуги лечебное учреждение разрабатывает самостоятельно в соответствии с действующим законодательством и утверждается главным врачом.</w:t>
      </w:r>
    </w:p>
    <w:p w:rsidR="00AB0D09" w:rsidRPr="008B1A18" w:rsidRDefault="00AB0D09" w:rsidP="00CF30B6">
      <w:pPr>
        <w:ind w:firstLine="540"/>
        <w:jc w:val="both"/>
      </w:pPr>
      <w:r w:rsidRPr="008B1A18">
        <w:t>5.3.Учреждение вправе по своему усмотрению предоставлять льготы для отдельных категорий граждан в размере, не превышающем заложенную в цену прибыль (с уплатой налога на прибыль в установленном порядке).</w:t>
      </w:r>
    </w:p>
    <w:p w:rsidR="00AB0D09" w:rsidRPr="008B1A18" w:rsidRDefault="00AB0D09" w:rsidP="00731402">
      <w:pPr>
        <w:ind w:firstLine="540"/>
        <w:jc w:val="both"/>
      </w:pPr>
      <w:r w:rsidRPr="008B1A18">
        <w:lastRenderedPageBreak/>
        <w:t>5.4.Учреждение не вправе продавать услуги по ценам ниже себестоимости, за исключением случаев, когда в соответствии с действующим законодательством цена медицинской услуги по решению суда должна быть уменьшена.</w:t>
      </w:r>
    </w:p>
    <w:p w:rsidR="00AB0D09" w:rsidRPr="008B1A18" w:rsidRDefault="00AB0D09" w:rsidP="00731402">
      <w:pPr>
        <w:ind w:firstLine="540"/>
        <w:jc w:val="both"/>
      </w:pPr>
      <w:r w:rsidRPr="008B1A18">
        <w:t>5.5. ГАУЗ «Городская поликлиника № 6» может пересматривать цены на платные медицинские услуги при изменении состава и объема затрат (материальных, трудовых и др.) и технологии оказания медицинских услуг, но не чаще, чем один раз в квартал.</w:t>
      </w:r>
      <w:r w:rsidRPr="008B1A18">
        <w:rPr>
          <w:color w:val="FF0000"/>
        </w:rPr>
        <w:t>     </w:t>
      </w:r>
    </w:p>
    <w:p w:rsidR="00AB0D09" w:rsidRPr="008B1A18" w:rsidRDefault="00AB0D09" w:rsidP="00CF30B6">
      <w:pPr>
        <w:jc w:val="center"/>
        <w:rPr>
          <w:b/>
          <w:bCs/>
        </w:rPr>
      </w:pPr>
    </w:p>
    <w:p w:rsidR="00AB0D09" w:rsidRPr="008B1A18" w:rsidRDefault="00AB0D09" w:rsidP="00CF30B6">
      <w:pPr>
        <w:jc w:val="center"/>
        <w:rPr>
          <w:b/>
          <w:bCs/>
        </w:rPr>
      </w:pPr>
      <w:r w:rsidRPr="008B1A18">
        <w:rPr>
          <w:b/>
          <w:bCs/>
        </w:rPr>
        <w:t xml:space="preserve"> 6.Бухгалтерский учет и отчетность</w:t>
      </w:r>
    </w:p>
    <w:p w:rsidR="00AB0D09" w:rsidRPr="008B1A18" w:rsidRDefault="00AB0D09" w:rsidP="00BA53B8">
      <w:pPr>
        <w:jc w:val="both"/>
      </w:pPr>
      <w:r w:rsidRPr="008B1A18">
        <w:rPr>
          <w:color w:val="FF0000"/>
        </w:rPr>
        <w:t xml:space="preserve">         </w:t>
      </w:r>
      <w:r w:rsidRPr="008B1A18">
        <w:t xml:space="preserve">6.1.Учреждение обязано вести бухгалтерский учет и отчетность результатов предоставляемых платных медицинских </w:t>
      </w:r>
      <w:proofErr w:type="gramStart"/>
      <w:r w:rsidRPr="008B1A18">
        <w:t>услуг  раздельно</w:t>
      </w:r>
      <w:proofErr w:type="gramEnd"/>
      <w:r w:rsidRPr="008B1A18">
        <w:t xml:space="preserve"> от основной деятельности в соответствии с требованиями действующего законодательства.</w:t>
      </w:r>
    </w:p>
    <w:p w:rsidR="00AB0D09" w:rsidRPr="008B1A18" w:rsidRDefault="00AB0D09" w:rsidP="00CF30B6">
      <w:pPr>
        <w:ind w:firstLine="540"/>
        <w:jc w:val="both"/>
      </w:pPr>
      <w:r w:rsidRPr="008B1A18">
        <w:t xml:space="preserve">6.2.Ответственными за организацию бухгалтерского учета в учреждениях, в том числе по </w:t>
      </w:r>
      <w:proofErr w:type="gramStart"/>
      <w:r w:rsidRPr="008B1A18">
        <w:t>платным  услугам</w:t>
      </w:r>
      <w:proofErr w:type="gramEnd"/>
      <w:r w:rsidRPr="008B1A18">
        <w:t>, за соблюдение законодательства при выполнении финансово-хозяйственных операций являются руководитель и главный бухгалтер учреждения.</w:t>
      </w:r>
    </w:p>
    <w:p w:rsidR="00AB0D09" w:rsidRPr="008B1A18" w:rsidRDefault="00AB0D09" w:rsidP="00CF30B6">
      <w:pPr>
        <w:ind w:firstLine="540"/>
        <w:jc w:val="both"/>
      </w:pPr>
      <w:r w:rsidRPr="008B1A18">
        <w:t xml:space="preserve">6.3.Средства, поступающие по безналичному расчету за оказание платных услуг, поступают на счета территориального органа казначейства на основании расчетно-денежных документов плательщиков, отражаются на лицевых счетах для учета операций со средствами, полученными от предпринимательской и иной, приносящей доход деятельности соответствующих учреждений. </w:t>
      </w:r>
    </w:p>
    <w:p w:rsidR="00AB0D09" w:rsidRPr="008B1A18" w:rsidRDefault="00AB0D09" w:rsidP="00CF30B6">
      <w:pPr>
        <w:ind w:firstLine="540"/>
        <w:jc w:val="both"/>
      </w:pPr>
      <w:r w:rsidRPr="008B1A18">
        <w:t>Наличные денежные средства, поступающие в кассу учреждений за оказание платных услуг, подлежат сдаче в учреждения банков для последующего зачисления на счета учреждения в соответствии с правилами организации наличного денежного обращения.</w:t>
      </w:r>
    </w:p>
    <w:p w:rsidR="00AB0D09" w:rsidRPr="008B1A18" w:rsidRDefault="00AB0D09" w:rsidP="00BA53B8">
      <w:pPr>
        <w:pStyle w:val="3"/>
        <w:spacing w:before="0" w:beforeAutospacing="0" w:after="0" w:afterAutospacing="0"/>
        <w:jc w:val="center"/>
        <w:rPr>
          <w:sz w:val="24"/>
          <w:szCs w:val="24"/>
        </w:rPr>
      </w:pPr>
    </w:p>
    <w:p w:rsidR="00AB0D09" w:rsidRPr="008B1A18" w:rsidRDefault="00AB0D09" w:rsidP="00BA53B8">
      <w:pPr>
        <w:pStyle w:val="3"/>
        <w:spacing w:before="0" w:beforeAutospacing="0" w:after="0" w:afterAutospacing="0"/>
        <w:jc w:val="center"/>
        <w:rPr>
          <w:sz w:val="24"/>
          <w:szCs w:val="24"/>
        </w:rPr>
      </w:pPr>
      <w:r w:rsidRPr="008B1A18">
        <w:rPr>
          <w:sz w:val="24"/>
          <w:szCs w:val="24"/>
        </w:rPr>
        <w:t xml:space="preserve">7.Использование доходов, полученных от оказания платных услуг </w:t>
      </w:r>
    </w:p>
    <w:p w:rsidR="00AB0D09" w:rsidRPr="008B1A18" w:rsidRDefault="00AB0D09" w:rsidP="00BA53B8">
      <w:pPr>
        <w:ind w:firstLine="540"/>
        <w:jc w:val="both"/>
      </w:pPr>
      <w:r w:rsidRPr="008B1A18">
        <w:t>7.1.Источниками финансовых средств, при оказании платных услуг являются:</w:t>
      </w:r>
      <w:r w:rsidR="0053133F">
        <w:t xml:space="preserve"> </w:t>
      </w:r>
      <w:r w:rsidRPr="008B1A18">
        <w:t xml:space="preserve">средства организаций, личные средства граждан, другие разрешенные законодательством </w:t>
      </w:r>
      <w:r w:rsidRPr="008B1A18">
        <w:tab/>
        <w:t>источники.</w:t>
      </w:r>
      <w:r w:rsidRPr="008B1A18">
        <w:br/>
        <w:t>      7.2. Средства, поступившие за оказание платных услуг, самостоятельно распределяются и используются учреждением, согласно утвержденным сметам доходов и расходов, которые уточняются в установленном порядке.</w:t>
      </w:r>
    </w:p>
    <w:p w:rsidR="00AB0D09" w:rsidRPr="008B1A18" w:rsidRDefault="00AB0D09" w:rsidP="00CF30B6">
      <w:pPr>
        <w:ind w:firstLine="540"/>
        <w:jc w:val="both"/>
      </w:pPr>
      <w:r w:rsidRPr="008B1A18">
        <w:t>7.3.Вышестоящие и иные органы не вправе ограничивать направление использования средств, полученных за счет предоставления платных услуг, (устанавливать максимальный размер или долю средств, направляемых на оплату труда или другие статьи расходов и т.д.) за исключением регулирования размера материального поощрения руководителя учреждения.</w:t>
      </w:r>
    </w:p>
    <w:p w:rsidR="00AB0D09" w:rsidRPr="008B1A18" w:rsidRDefault="00AB0D09" w:rsidP="00CF30B6">
      <w:pPr>
        <w:ind w:firstLine="540"/>
        <w:jc w:val="both"/>
      </w:pPr>
      <w:r w:rsidRPr="008B1A18">
        <w:t>7.4.Распределение денежных средств на оплату труда работников, занятых оказанием платных услуг, производится на основании Положения об оплате труда работников, занятых оказанием платных услуг, утвержденным руководителем учреждения с учетом индивидуального вклада сотрудников, принимающих участие в процессе оказания платных услуг.  Положение об оплате труда работников, занятых оказанием платных услуг учреждения, разрабатывается и утверждается руководителем учреждения совместно с профсоюзным комитетом.</w:t>
      </w:r>
    </w:p>
    <w:p w:rsidR="00AB0D09" w:rsidRPr="008B1A18" w:rsidRDefault="00AB0D09" w:rsidP="00CF30B6">
      <w:pPr>
        <w:ind w:firstLine="540"/>
        <w:jc w:val="both"/>
      </w:pPr>
      <w:r w:rsidRPr="008B1A18">
        <w:t>7.5.На возмещение недостатка средств бюджета или обязательного медицинского страхования по решению руководителя учреждения может направляться часть прибыли от оказания платных медицинских услуг, оставшаяся после уплаты налогов.</w:t>
      </w:r>
      <w:r w:rsidRPr="008B1A18">
        <w:rPr>
          <w:color w:val="FF0000"/>
        </w:rPr>
        <w:t>    </w:t>
      </w:r>
    </w:p>
    <w:p w:rsidR="00AB0D09" w:rsidRPr="008B1A18" w:rsidRDefault="00AB0D09" w:rsidP="009112FE">
      <w:pPr>
        <w:pStyle w:val="a3"/>
        <w:spacing w:before="0" w:beforeAutospacing="0" w:after="0" w:afterAutospacing="0"/>
        <w:jc w:val="both"/>
      </w:pPr>
      <w:r w:rsidRPr="008B1A18">
        <w:t xml:space="preserve">                    </w:t>
      </w:r>
    </w:p>
    <w:p w:rsidR="00AB0D09" w:rsidRPr="008B1A18" w:rsidRDefault="00AB0D09" w:rsidP="009112FE">
      <w:pPr>
        <w:pStyle w:val="a3"/>
        <w:spacing w:before="0" w:beforeAutospacing="0" w:after="0" w:afterAutospacing="0"/>
        <w:jc w:val="center"/>
        <w:rPr>
          <w:b/>
          <w:bCs/>
        </w:rPr>
      </w:pPr>
      <w:r w:rsidRPr="008B1A18">
        <w:rPr>
          <w:b/>
          <w:bCs/>
        </w:rPr>
        <w:t>8.Ответственность при предоставлении платных услуг</w:t>
      </w:r>
    </w:p>
    <w:p w:rsidR="00AB0D09" w:rsidRPr="008B1A18" w:rsidRDefault="00AB0D09" w:rsidP="009112FE">
      <w:pPr>
        <w:ind w:firstLine="540"/>
        <w:jc w:val="both"/>
      </w:pPr>
      <w:r w:rsidRPr="008B1A18">
        <w:t xml:space="preserve">8.1.В соответствии с законодательством Российской Федерации учреждение несет ответственность перед потребителем за неисполнение или ненадлежащее исполнение обязательств по </w:t>
      </w:r>
      <w:bookmarkStart w:id="0" w:name="_GoBack"/>
      <w:bookmarkEnd w:id="0"/>
      <w:r w:rsidRPr="008B1A18">
        <w:t>договору,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граждан. Вред, причинённый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AB0D09" w:rsidRPr="008B1A18" w:rsidRDefault="00AB0D09" w:rsidP="00CF30B6">
      <w:pPr>
        <w:ind w:firstLine="540"/>
        <w:jc w:val="both"/>
      </w:pPr>
      <w:r w:rsidRPr="008B1A18">
        <w:lastRenderedPageBreak/>
        <w:t>8.2.Претензии и споры, возникшие между пациентом и учреждением здравоохранения, разрешаются по соглашению сторон или в судебном порядке в соответствии с законодательством Российской Федерации.</w:t>
      </w:r>
    </w:p>
    <w:p w:rsidR="00AB0D09" w:rsidRPr="008B1A18" w:rsidRDefault="00AB0D09" w:rsidP="00CF30B6">
      <w:pPr>
        <w:ind w:firstLine="540"/>
        <w:jc w:val="both"/>
      </w:pPr>
      <w:r w:rsidRPr="008B1A18">
        <w:t>8.3.Учреждение здравоохранения освобождается от ответственности за неисполнение или ненадлежащее исполнение платной медицинской услуги, если докажет, что это произошло вследствие непреодолимой силы, а также по иным основаниям, предусмотренным законом.</w:t>
      </w:r>
    </w:p>
    <w:p w:rsidR="00AB0D09" w:rsidRPr="008B1A18" w:rsidRDefault="00AB0D09" w:rsidP="00CF30B6">
      <w:pPr>
        <w:ind w:firstLine="540"/>
        <w:jc w:val="both"/>
      </w:pPr>
      <w:r w:rsidRPr="008B1A18">
        <w:t>8.4.Руководитель учреждения несет персональную ответственность за организацию, предоставление платных медицинских услуг населению, порядок взимания денежных средств.</w:t>
      </w:r>
    </w:p>
    <w:p w:rsidR="00AB0D09" w:rsidRPr="008B1A18" w:rsidRDefault="00AB0D09" w:rsidP="00CF30B6">
      <w:pPr>
        <w:ind w:firstLine="540"/>
        <w:jc w:val="both"/>
      </w:pPr>
      <w:r w:rsidRPr="008B1A18">
        <w:t xml:space="preserve">8.5.Контроль за работой учреждений здравоохранения по предоставлению платных медицинских услуг осуществляют управление здравоохранения по </w:t>
      </w:r>
      <w:proofErr w:type="spellStart"/>
      <w:r w:rsidRPr="008B1A18">
        <w:t>г.Набережные</w:t>
      </w:r>
      <w:proofErr w:type="spellEnd"/>
      <w:r w:rsidRPr="008B1A18">
        <w:t xml:space="preserve"> Челны МЗ </w:t>
      </w:r>
      <w:proofErr w:type="gramStart"/>
      <w:r w:rsidRPr="008B1A18">
        <w:t>РТ  и</w:t>
      </w:r>
      <w:proofErr w:type="gramEnd"/>
      <w:r w:rsidRPr="008B1A18">
        <w:t xml:space="preserve"> другие организации в пределах своих полномочий.</w:t>
      </w:r>
    </w:p>
    <w:p w:rsidR="00AB0D09" w:rsidRPr="008B1A18" w:rsidRDefault="00AB0D09" w:rsidP="00CF30B6">
      <w:pPr>
        <w:ind w:firstLine="540"/>
        <w:jc w:val="both"/>
      </w:pPr>
    </w:p>
    <w:p w:rsidR="00AB0D09" w:rsidRPr="008B1A18" w:rsidRDefault="00AB0D09" w:rsidP="00CF30B6">
      <w:pPr>
        <w:ind w:left="4956" w:firstLine="708"/>
      </w:pPr>
    </w:p>
    <w:p w:rsidR="00AB0D09" w:rsidRPr="008B1A18" w:rsidRDefault="00AB0D09" w:rsidP="00C44C3A">
      <w:pPr>
        <w:jc w:val="both"/>
      </w:pPr>
      <w:r w:rsidRPr="008B1A18">
        <w:t xml:space="preserve">   </w:t>
      </w:r>
      <w:proofErr w:type="spellStart"/>
      <w:r w:rsidRPr="008B1A18">
        <w:t>Зам.главного</w:t>
      </w:r>
      <w:proofErr w:type="spellEnd"/>
      <w:r w:rsidRPr="008B1A18">
        <w:t xml:space="preserve"> врача </w:t>
      </w:r>
    </w:p>
    <w:p w:rsidR="00AB0D09" w:rsidRPr="008B1A18" w:rsidRDefault="00AB0D09" w:rsidP="003323A5">
      <w:pPr>
        <w:jc w:val="both"/>
      </w:pPr>
      <w:r w:rsidRPr="008B1A18">
        <w:t xml:space="preserve">   по экономическим вопросам                               </w:t>
      </w:r>
      <w:r w:rsidR="00517677">
        <w:tab/>
      </w:r>
      <w:r w:rsidR="00517677">
        <w:tab/>
      </w:r>
      <w:r w:rsidR="00517677">
        <w:tab/>
      </w:r>
      <w:proofErr w:type="spellStart"/>
      <w:r w:rsidRPr="008B1A18">
        <w:t>В.И.Шматко</w:t>
      </w:r>
      <w:proofErr w:type="spellEnd"/>
    </w:p>
    <w:sectPr w:rsidR="00AB0D09" w:rsidRPr="008B1A18" w:rsidSect="00922DF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31A56"/>
    <w:multiLevelType w:val="hybridMultilevel"/>
    <w:tmpl w:val="D4B830E6"/>
    <w:lvl w:ilvl="0" w:tplc="1DACB978">
      <w:start w:val="1"/>
      <w:numFmt w:val="decimal"/>
      <w:lvlText w:val="%1)"/>
      <w:lvlJc w:val="left"/>
      <w:pPr>
        <w:tabs>
          <w:tab w:val="num" w:pos="870"/>
        </w:tabs>
        <w:ind w:left="870" w:hanging="360"/>
      </w:pPr>
      <w:rPr>
        <w:rFonts w:hint="default"/>
      </w:rPr>
    </w:lvl>
    <w:lvl w:ilvl="1" w:tplc="04190019">
      <w:start w:val="1"/>
      <w:numFmt w:val="lowerLetter"/>
      <w:lvlText w:val="%2."/>
      <w:lvlJc w:val="left"/>
      <w:pPr>
        <w:tabs>
          <w:tab w:val="num" w:pos="1590"/>
        </w:tabs>
        <w:ind w:left="1590" w:hanging="360"/>
      </w:pPr>
    </w:lvl>
    <w:lvl w:ilvl="2" w:tplc="0419001B">
      <w:start w:val="1"/>
      <w:numFmt w:val="lowerRoman"/>
      <w:lvlText w:val="%3."/>
      <w:lvlJc w:val="right"/>
      <w:pPr>
        <w:tabs>
          <w:tab w:val="num" w:pos="2310"/>
        </w:tabs>
        <w:ind w:left="2310" w:hanging="180"/>
      </w:pPr>
    </w:lvl>
    <w:lvl w:ilvl="3" w:tplc="0419000F">
      <w:start w:val="1"/>
      <w:numFmt w:val="decimal"/>
      <w:lvlText w:val="%4."/>
      <w:lvlJc w:val="left"/>
      <w:pPr>
        <w:tabs>
          <w:tab w:val="num" w:pos="3030"/>
        </w:tabs>
        <w:ind w:left="3030" w:hanging="360"/>
      </w:pPr>
    </w:lvl>
    <w:lvl w:ilvl="4" w:tplc="04190019">
      <w:start w:val="1"/>
      <w:numFmt w:val="lowerLetter"/>
      <w:lvlText w:val="%5."/>
      <w:lvlJc w:val="left"/>
      <w:pPr>
        <w:tabs>
          <w:tab w:val="num" w:pos="3750"/>
        </w:tabs>
        <w:ind w:left="3750" w:hanging="360"/>
      </w:pPr>
    </w:lvl>
    <w:lvl w:ilvl="5" w:tplc="0419001B">
      <w:start w:val="1"/>
      <w:numFmt w:val="lowerRoman"/>
      <w:lvlText w:val="%6."/>
      <w:lvlJc w:val="right"/>
      <w:pPr>
        <w:tabs>
          <w:tab w:val="num" w:pos="4470"/>
        </w:tabs>
        <w:ind w:left="4470" w:hanging="180"/>
      </w:pPr>
    </w:lvl>
    <w:lvl w:ilvl="6" w:tplc="0419000F">
      <w:start w:val="1"/>
      <w:numFmt w:val="decimal"/>
      <w:lvlText w:val="%7."/>
      <w:lvlJc w:val="left"/>
      <w:pPr>
        <w:tabs>
          <w:tab w:val="num" w:pos="5190"/>
        </w:tabs>
        <w:ind w:left="5190" w:hanging="360"/>
      </w:pPr>
    </w:lvl>
    <w:lvl w:ilvl="7" w:tplc="04190019">
      <w:start w:val="1"/>
      <w:numFmt w:val="lowerLetter"/>
      <w:lvlText w:val="%8."/>
      <w:lvlJc w:val="left"/>
      <w:pPr>
        <w:tabs>
          <w:tab w:val="num" w:pos="5910"/>
        </w:tabs>
        <w:ind w:left="5910" w:hanging="360"/>
      </w:pPr>
    </w:lvl>
    <w:lvl w:ilvl="8" w:tplc="0419001B">
      <w:start w:val="1"/>
      <w:numFmt w:val="lowerRoman"/>
      <w:lvlText w:val="%9."/>
      <w:lvlJc w:val="right"/>
      <w:pPr>
        <w:tabs>
          <w:tab w:val="num" w:pos="6630"/>
        </w:tabs>
        <w:ind w:left="66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0B6"/>
    <w:rsid w:val="0000027F"/>
    <w:rsid w:val="0001311F"/>
    <w:rsid w:val="0002006F"/>
    <w:rsid w:val="00042065"/>
    <w:rsid w:val="00062B89"/>
    <w:rsid w:val="00064DCD"/>
    <w:rsid w:val="000A6A57"/>
    <w:rsid w:val="000B30DF"/>
    <w:rsid w:val="000D5A18"/>
    <w:rsid w:val="000E2F9A"/>
    <w:rsid w:val="001208B8"/>
    <w:rsid w:val="001563B3"/>
    <w:rsid w:val="001962BB"/>
    <w:rsid w:val="001B0D38"/>
    <w:rsid w:val="001D412E"/>
    <w:rsid w:val="00200C33"/>
    <w:rsid w:val="00222C6D"/>
    <w:rsid w:val="002528FA"/>
    <w:rsid w:val="00264EA7"/>
    <w:rsid w:val="00280197"/>
    <w:rsid w:val="002A65B4"/>
    <w:rsid w:val="00303610"/>
    <w:rsid w:val="00304DB9"/>
    <w:rsid w:val="003252EC"/>
    <w:rsid w:val="003323A5"/>
    <w:rsid w:val="00347C32"/>
    <w:rsid w:val="00356EEB"/>
    <w:rsid w:val="0038371C"/>
    <w:rsid w:val="003A3D05"/>
    <w:rsid w:val="003D28C6"/>
    <w:rsid w:val="003D31F9"/>
    <w:rsid w:val="003D3D45"/>
    <w:rsid w:val="003E04FA"/>
    <w:rsid w:val="0040649C"/>
    <w:rsid w:val="00407A2E"/>
    <w:rsid w:val="00416B20"/>
    <w:rsid w:val="00432490"/>
    <w:rsid w:val="00455D32"/>
    <w:rsid w:val="00470D4B"/>
    <w:rsid w:val="00471769"/>
    <w:rsid w:val="004834D3"/>
    <w:rsid w:val="004D1FF4"/>
    <w:rsid w:val="004D21D1"/>
    <w:rsid w:val="004E5CEB"/>
    <w:rsid w:val="00505F88"/>
    <w:rsid w:val="005160EB"/>
    <w:rsid w:val="00517677"/>
    <w:rsid w:val="00517B1B"/>
    <w:rsid w:val="005229F3"/>
    <w:rsid w:val="0053133F"/>
    <w:rsid w:val="00555408"/>
    <w:rsid w:val="00564D55"/>
    <w:rsid w:val="00583F9A"/>
    <w:rsid w:val="005D3833"/>
    <w:rsid w:val="0061434A"/>
    <w:rsid w:val="00636CD5"/>
    <w:rsid w:val="00651296"/>
    <w:rsid w:val="00697DBC"/>
    <w:rsid w:val="006A6F53"/>
    <w:rsid w:val="006B59BE"/>
    <w:rsid w:val="006B71B4"/>
    <w:rsid w:val="006C0240"/>
    <w:rsid w:val="006C4592"/>
    <w:rsid w:val="006F3F9A"/>
    <w:rsid w:val="00703318"/>
    <w:rsid w:val="007066AE"/>
    <w:rsid w:val="00710268"/>
    <w:rsid w:val="007125BF"/>
    <w:rsid w:val="00715CDC"/>
    <w:rsid w:val="007201AA"/>
    <w:rsid w:val="00731402"/>
    <w:rsid w:val="00763105"/>
    <w:rsid w:val="00763544"/>
    <w:rsid w:val="007A53E8"/>
    <w:rsid w:val="007B0B99"/>
    <w:rsid w:val="007B224D"/>
    <w:rsid w:val="007E2E33"/>
    <w:rsid w:val="008061B4"/>
    <w:rsid w:val="008064AD"/>
    <w:rsid w:val="00846261"/>
    <w:rsid w:val="008738B0"/>
    <w:rsid w:val="008816AA"/>
    <w:rsid w:val="00894BAD"/>
    <w:rsid w:val="008A3206"/>
    <w:rsid w:val="008B1A18"/>
    <w:rsid w:val="008C44C2"/>
    <w:rsid w:val="008D625F"/>
    <w:rsid w:val="008F30CE"/>
    <w:rsid w:val="00906F8B"/>
    <w:rsid w:val="00907A4E"/>
    <w:rsid w:val="009112FE"/>
    <w:rsid w:val="009228B4"/>
    <w:rsid w:val="00922DFD"/>
    <w:rsid w:val="009368AB"/>
    <w:rsid w:val="00942FF7"/>
    <w:rsid w:val="00957AB3"/>
    <w:rsid w:val="009628DD"/>
    <w:rsid w:val="009E0E54"/>
    <w:rsid w:val="009E70DA"/>
    <w:rsid w:val="009F2C95"/>
    <w:rsid w:val="00A0017D"/>
    <w:rsid w:val="00A201D9"/>
    <w:rsid w:val="00A364F7"/>
    <w:rsid w:val="00A77882"/>
    <w:rsid w:val="00AB0D09"/>
    <w:rsid w:val="00AB22BE"/>
    <w:rsid w:val="00AC399D"/>
    <w:rsid w:val="00AC482D"/>
    <w:rsid w:val="00AC5F5E"/>
    <w:rsid w:val="00B02927"/>
    <w:rsid w:val="00B20B50"/>
    <w:rsid w:val="00B32E2B"/>
    <w:rsid w:val="00B46922"/>
    <w:rsid w:val="00B94DE7"/>
    <w:rsid w:val="00BA53B8"/>
    <w:rsid w:val="00BB20C4"/>
    <w:rsid w:val="00BD4CBE"/>
    <w:rsid w:val="00C44C3A"/>
    <w:rsid w:val="00C71733"/>
    <w:rsid w:val="00C729AB"/>
    <w:rsid w:val="00C76DC5"/>
    <w:rsid w:val="00CA6782"/>
    <w:rsid w:val="00CC54F5"/>
    <w:rsid w:val="00CD7831"/>
    <w:rsid w:val="00CF30B6"/>
    <w:rsid w:val="00D27577"/>
    <w:rsid w:val="00D57B4F"/>
    <w:rsid w:val="00D6439B"/>
    <w:rsid w:val="00D87D67"/>
    <w:rsid w:val="00D964D7"/>
    <w:rsid w:val="00DF2DCA"/>
    <w:rsid w:val="00E02C0C"/>
    <w:rsid w:val="00E14650"/>
    <w:rsid w:val="00E2646B"/>
    <w:rsid w:val="00E51DE9"/>
    <w:rsid w:val="00E640CE"/>
    <w:rsid w:val="00E675B7"/>
    <w:rsid w:val="00E76B83"/>
    <w:rsid w:val="00E91E40"/>
    <w:rsid w:val="00ED14EA"/>
    <w:rsid w:val="00EE119A"/>
    <w:rsid w:val="00EF3495"/>
    <w:rsid w:val="00EF3E66"/>
    <w:rsid w:val="00F03BB2"/>
    <w:rsid w:val="00F2066E"/>
    <w:rsid w:val="00F749DC"/>
    <w:rsid w:val="00F93500"/>
    <w:rsid w:val="00FE03FA"/>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7B7BFB-CCCA-4D57-8596-0ECE42FA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0B6"/>
    <w:rPr>
      <w:rFonts w:ascii="Times New Roman" w:eastAsia="Times New Roman" w:hAnsi="Times New Roman"/>
      <w:sz w:val="24"/>
      <w:szCs w:val="24"/>
    </w:rPr>
  </w:style>
  <w:style w:type="paragraph" w:styleId="3">
    <w:name w:val="heading 3"/>
    <w:basedOn w:val="a"/>
    <w:link w:val="30"/>
    <w:uiPriority w:val="99"/>
    <w:qFormat/>
    <w:rsid w:val="00CF30B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CF30B6"/>
    <w:rPr>
      <w:rFonts w:ascii="Times New Roman" w:hAnsi="Times New Roman" w:cs="Times New Roman"/>
      <w:b/>
      <w:bCs/>
      <w:sz w:val="27"/>
      <w:szCs w:val="27"/>
      <w:lang w:eastAsia="ru-RU"/>
    </w:rPr>
  </w:style>
  <w:style w:type="paragraph" w:styleId="a3">
    <w:name w:val="Normal (Web)"/>
    <w:basedOn w:val="a"/>
    <w:uiPriority w:val="99"/>
    <w:semiHidden/>
    <w:rsid w:val="00CF30B6"/>
    <w:pPr>
      <w:spacing w:before="100" w:beforeAutospacing="1" w:after="100" w:afterAutospacing="1"/>
    </w:pPr>
  </w:style>
  <w:style w:type="paragraph" w:styleId="a4">
    <w:name w:val="Balloon Text"/>
    <w:basedOn w:val="a"/>
    <w:link w:val="a5"/>
    <w:uiPriority w:val="99"/>
    <w:semiHidden/>
    <w:rsid w:val="00C44C3A"/>
    <w:rPr>
      <w:rFonts w:ascii="Tahoma" w:hAnsi="Tahoma" w:cs="Tahoma"/>
      <w:sz w:val="16"/>
      <w:szCs w:val="16"/>
    </w:rPr>
  </w:style>
  <w:style w:type="character" w:customStyle="1" w:styleId="a5">
    <w:name w:val="Текст выноски Знак"/>
    <w:link w:val="a4"/>
    <w:uiPriority w:val="99"/>
    <w:semiHidden/>
    <w:locked/>
    <w:rsid w:val="00C44C3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7</Pages>
  <Words>3320</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Согласовано                                        </vt:lpstr>
    </vt:vector>
  </TitlesOfParts>
  <Company>1</Company>
  <LinksUpToDate>false</LinksUpToDate>
  <CharactersWithSpaces>22200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                                        </dc:title>
  <dc:subject/>
  <dc:creator>Детская поликлиника № 4 им.А</dc:creator>
  <cp:keywords/>
  <dc:description/>
  <cp:lastModifiedBy>USER</cp:lastModifiedBy>
  <cp:revision>19</cp:revision>
  <cp:lastPrinted>2017-05-10T07:01:00Z</cp:lastPrinted>
  <dcterms:created xsi:type="dcterms:W3CDTF">2013-09-24T11:37:00Z</dcterms:created>
  <dcterms:modified xsi:type="dcterms:W3CDTF">2017-05-10T07:12:00Z</dcterms:modified>
</cp:coreProperties>
</file>