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2E" w:rsidRPr="00BF4CEB" w:rsidRDefault="003C462E" w:rsidP="003C462E">
      <w:pPr>
        <w:widowControl w:val="0"/>
        <w:autoSpaceDE w:val="0"/>
        <w:autoSpaceDN w:val="0"/>
        <w:adjustRightInd w:val="0"/>
        <w:spacing w:after="0" w:line="240" w:lineRule="auto"/>
        <w:jc w:val="center"/>
        <w:rPr>
          <w:rFonts w:ascii="Times New Roman" w:hAnsi="Times New Roman"/>
          <w:b/>
          <w:sz w:val="28"/>
          <w:szCs w:val="28"/>
        </w:rPr>
      </w:pPr>
      <w:r w:rsidRPr="00BF4CEB">
        <w:rPr>
          <w:rFonts w:ascii="Times New Roman" w:hAnsi="Times New Roman"/>
          <w:b/>
          <w:sz w:val="28"/>
          <w:szCs w:val="28"/>
          <w:lang w:val="en-US"/>
        </w:rPr>
        <w:t>V</w:t>
      </w:r>
      <w:r w:rsidRPr="00BF4CEB">
        <w:rPr>
          <w:rFonts w:ascii="Times New Roman" w:hAnsi="Times New Roman"/>
          <w:b/>
          <w:sz w:val="28"/>
          <w:szCs w:val="28"/>
        </w:rPr>
        <w:t>. Порядок, условия оказания бесплатного предоставления</w:t>
      </w:r>
    </w:p>
    <w:p w:rsidR="003C462E" w:rsidRPr="00BF4CEB" w:rsidRDefault="003C462E" w:rsidP="003C462E">
      <w:pPr>
        <w:widowControl w:val="0"/>
        <w:autoSpaceDE w:val="0"/>
        <w:autoSpaceDN w:val="0"/>
        <w:adjustRightInd w:val="0"/>
        <w:spacing w:after="0" w:line="240" w:lineRule="auto"/>
        <w:jc w:val="center"/>
        <w:rPr>
          <w:rFonts w:ascii="Times New Roman" w:hAnsi="Times New Roman"/>
          <w:b/>
          <w:sz w:val="28"/>
          <w:szCs w:val="28"/>
        </w:rPr>
      </w:pPr>
      <w:r w:rsidRPr="00BF4CEB">
        <w:rPr>
          <w:rFonts w:ascii="Times New Roman" w:hAnsi="Times New Roman"/>
          <w:b/>
          <w:sz w:val="28"/>
          <w:szCs w:val="28"/>
        </w:rPr>
        <w:t xml:space="preserve"> медицинской помощи населению</w:t>
      </w:r>
    </w:p>
    <w:p w:rsidR="003C462E" w:rsidRPr="00BF4CEB" w:rsidRDefault="003C462E" w:rsidP="003C462E">
      <w:pPr>
        <w:widowControl w:val="0"/>
        <w:autoSpaceDE w:val="0"/>
        <w:autoSpaceDN w:val="0"/>
        <w:adjustRightInd w:val="0"/>
        <w:spacing w:after="0" w:line="240" w:lineRule="auto"/>
        <w:jc w:val="center"/>
        <w:rPr>
          <w:rFonts w:ascii="Times New Roman" w:hAnsi="Times New Roman"/>
          <w:b/>
          <w:sz w:val="28"/>
          <w:szCs w:val="28"/>
        </w:rPr>
      </w:pP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1. Общие положения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1.1. В рамках Программы бесплатно предоставляются в медицинских организациях согласно </w:t>
      </w:r>
      <w:hyperlink w:anchor="Par506" w:history="1">
        <w:r w:rsidRPr="004F44B2">
          <w:rPr>
            <w:rFonts w:ascii="Times New Roman" w:hAnsi="Times New Roman"/>
            <w:sz w:val="28"/>
            <w:szCs w:val="28"/>
          </w:rPr>
          <w:t>приложению № 1</w:t>
        </w:r>
      </w:hyperlink>
      <w:r w:rsidRPr="004F44B2">
        <w:rPr>
          <w:rFonts w:ascii="Times New Roman" w:hAnsi="Times New Roman"/>
          <w:sz w:val="28"/>
          <w:szCs w:val="28"/>
        </w:rPr>
        <w:t xml:space="preserve"> к </w:t>
      </w:r>
      <w:r>
        <w:rPr>
          <w:rFonts w:ascii="Times New Roman" w:hAnsi="Times New Roman"/>
          <w:sz w:val="28"/>
          <w:szCs w:val="28"/>
        </w:rPr>
        <w:t xml:space="preserve">настоящей </w:t>
      </w:r>
      <w:r w:rsidRPr="004F44B2">
        <w:rPr>
          <w:rFonts w:ascii="Times New Roman" w:hAnsi="Times New Roman"/>
          <w:sz w:val="28"/>
          <w:szCs w:val="28"/>
        </w:rPr>
        <w:t>Программе следующие виды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первичная медико-санитарная помощь, в том числе доврачебная, врачебная и специализированная;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специализированная, в том числе высокотехнологичная, медицинская помощь;</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скорая, в том числе скорая специализированная, медицинская помощь;</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паллиативная медицинская помощь.</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Первичная медико-санитарная помощь оказывается в амбулаторных условиях и в условиях дневного стационара, в том числе в стационаре на дому. </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C462E" w:rsidRPr="003C462E"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1.3. Специализированная медицинская помощь включает профилактику, диагностику и лечение заболеваний и состояний (в том числе в период беременности, родов и послеродовый период), требующих специальных методов и сложных медицинских технологий, а также медицинскую реабилитацию.</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Специализированная медицинская помощь (в том числе высокотехнологичная) оказывается бесплатно в стационарных условиях и в условиях дневного стационара врачами-специалистами.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Министерством здравоохранения Российской Федерации, и в рамках установленного планового задания.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w:t>
      </w:r>
      <w:r w:rsidRPr="004F44B2">
        <w:rPr>
          <w:rFonts w:ascii="Times New Roman" w:hAnsi="Times New Roman"/>
          <w:sz w:val="28"/>
          <w:szCs w:val="28"/>
        </w:rPr>
        <w:lastRenderedPageBreak/>
        <w:t>несчастных случаях, травмах, отравлениях и других состояниях, требующих срочного медицинского вмешательства.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Скорая, в том числе скорая специализированная, медицинская помощь медицинскими организациями государственной или муниципальной систем здравоохранения оказывается гражданам бесплатно.</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1.5.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Паллиативная медицинская помощь оказывается в амбулаторных и стационарных условиях медицинскими работниками, прошедшими </w:t>
      </w:r>
      <w:proofErr w:type="gramStart"/>
      <w:r w:rsidRPr="004F44B2">
        <w:rPr>
          <w:rFonts w:ascii="Times New Roman" w:hAnsi="Times New Roman"/>
          <w:sz w:val="28"/>
          <w:szCs w:val="28"/>
        </w:rPr>
        <w:t>обучение по оказанию</w:t>
      </w:r>
      <w:proofErr w:type="gramEnd"/>
      <w:r w:rsidRPr="004F44B2">
        <w:rPr>
          <w:rFonts w:ascii="Times New Roman" w:hAnsi="Times New Roman"/>
          <w:sz w:val="28"/>
          <w:szCs w:val="28"/>
        </w:rPr>
        <w:t xml:space="preserve"> такой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1.6. Медицинская помощь предоставляется в следующих формах: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экстренная</w:t>
      </w:r>
      <w:r w:rsidRPr="004F44B2">
        <w:rPr>
          <w:rFonts w:ascii="Times New Roman" w:hAnsi="Times New Roman"/>
          <w:sz w:val="28"/>
          <w:szCs w:val="28"/>
          <w:lang w:eastAsia="ru-RU"/>
        </w:rPr>
        <w:t xml:space="preserve"> – </w:t>
      </w:r>
      <w:r w:rsidRPr="004F44B2">
        <w:rPr>
          <w:rFonts w:ascii="Times New Roman" w:hAnsi="Times New Roman"/>
          <w:sz w:val="28"/>
          <w:szCs w:val="28"/>
        </w:rPr>
        <w:t>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неотложная</w:t>
      </w:r>
      <w:r w:rsidRPr="004F44B2">
        <w:rPr>
          <w:rFonts w:ascii="Times New Roman" w:hAnsi="Times New Roman"/>
          <w:sz w:val="28"/>
          <w:szCs w:val="28"/>
          <w:lang w:eastAsia="ru-RU"/>
        </w:rPr>
        <w:t xml:space="preserve"> – </w:t>
      </w:r>
      <w:r w:rsidRPr="004F44B2">
        <w:rPr>
          <w:rFonts w:ascii="Times New Roman" w:hAnsi="Times New Roman"/>
          <w:sz w:val="28"/>
          <w:szCs w:val="28"/>
        </w:rPr>
        <w:t>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плановая</w:t>
      </w:r>
      <w:r w:rsidRPr="004F44B2">
        <w:rPr>
          <w:rFonts w:ascii="Times New Roman" w:hAnsi="Times New Roman"/>
          <w:sz w:val="28"/>
          <w:szCs w:val="28"/>
          <w:lang w:eastAsia="ru-RU"/>
        </w:rPr>
        <w:t xml:space="preserve"> – </w:t>
      </w:r>
      <w:r w:rsidRPr="004F44B2">
        <w:rPr>
          <w:rFonts w:ascii="Times New Roman" w:hAnsi="Times New Roman"/>
          <w:sz w:val="28"/>
          <w:szCs w:val="28"/>
        </w:rPr>
        <w:t>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1.7. В целях обеспечения </w:t>
      </w:r>
      <w:proofErr w:type="spellStart"/>
      <w:r w:rsidRPr="004F44B2">
        <w:rPr>
          <w:rFonts w:ascii="Times New Roman" w:hAnsi="Times New Roman"/>
          <w:sz w:val="28"/>
          <w:szCs w:val="28"/>
        </w:rPr>
        <w:t>этапности</w:t>
      </w:r>
      <w:proofErr w:type="spellEnd"/>
      <w:r w:rsidRPr="004F44B2">
        <w:rPr>
          <w:rFonts w:ascii="Times New Roman" w:hAnsi="Times New Roman"/>
          <w:sz w:val="28"/>
          <w:szCs w:val="28"/>
        </w:rPr>
        <w:t>,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ФАП, городских поликлиниках, отделениях и станциях скорой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w:t>
      </w:r>
      <w:r>
        <w:rPr>
          <w:rFonts w:ascii="Times New Roman" w:hAnsi="Times New Roman"/>
          <w:sz w:val="28"/>
          <w:szCs w:val="28"/>
        </w:rPr>
        <w:t>ы</w:t>
      </w:r>
      <w:r w:rsidRPr="004F44B2">
        <w:rPr>
          <w:rFonts w:ascii="Times New Roman" w:hAnsi="Times New Roman"/>
          <w:sz w:val="28"/>
          <w:szCs w:val="28"/>
        </w:rPr>
        <w:t>, а также в диспансерах, многопрофильных больницах;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третий уровень – оказание преимущественно специализированной, в том числе высокотехнологичной</w:t>
      </w:r>
      <w:r>
        <w:rPr>
          <w:rFonts w:ascii="Times New Roman" w:hAnsi="Times New Roman"/>
          <w:sz w:val="28"/>
          <w:szCs w:val="28"/>
        </w:rPr>
        <w:t>,</w:t>
      </w:r>
      <w:r w:rsidRPr="004F44B2">
        <w:rPr>
          <w:rFonts w:ascii="Times New Roman" w:hAnsi="Times New Roman"/>
          <w:sz w:val="28"/>
          <w:szCs w:val="28"/>
        </w:rPr>
        <w:t xml:space="preserve"> медицинской помощи в медицинских организациях. </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1.8. Оказание платных медицинской услуг гражданам осуществляется в соответствии с Федеральным законом от 21 </w:t>
      </w:r>
      <w:r>
        <w:rPr>
          <w:rFonts w:ascii="Times New Roman" w:hAnsi="Times New Roman"/>
          <w:sz w:val="28"/>
          <w:szCs w:val="28"/>
        </w:rPr>
        <w:t>ноября</w:t>
      </w:r>
      <w:r w:rsidRPr="004F44B2">
        <w:rPr>
          <w:rFonts w:ascii="Times New Roman" w:hAnsi="Times New Roman"/>
          <w:sz w:val="28"/>
          <w:szCs w:val="28"/>
        </w:rPr>
        <w:t xml:space="preserve"> 2011 года №</w:t>
      </w:r>
      <w:r>
        <w:rPr>
          <w:rFonts w:ascii="Times New Roman" w:hAnsi="Times New Roman"/>
          <w:sz w:val="28"/>
          <w:szCs w:val="28"/>
        </w:rPr>
        <w:t xml:space="preserve"> </w:t>
      </w:r>
      <w:r w:rsidRPr="004F44B2">
        <w:rPr>
          <w:rFonts w:ascii="Times New Roman" w:hAnsi="Times New Roman"/>
          <w:sz w:val="28"/>
          <w:szCs w:val="28"/>
        </w:rPr>
        <w:t>323-ФЗ «Об основах охраны здоровья граждан в Российской Федерации» и постановлением Правительства Российской Федерации от 4 октября 2012 года №</w:t>
      </w:r>
      <w:r>
        <w:rPr>
          <w:rFonts w:ascii="Times New Roman" w:hAnsi="Times New Roman"/>
          <w:sz w:val="28"/>
          <w:szCs w:val="28"/>
        </w:rPr>
        <w:t xml:space="preserve"> </w:t>
      </w:r>
      <w:r w:rsidRPr="004F44B2">
        <w:rPr>
          <w:rFonts w:ascii="Times New Roman" w:hAnsi="Times New Roman"/>
          <w:sz w:val="28"/>
          <w:szCs w:val="28"/>
        </w:rPr>
        <w:t>1006 «Об утверждении Правил предоставления медицинскими организациями платных медицинских услуг».</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lastRenderedPageBreak/>
        <w:t xml:space="preserve">2.1. </w:t>
      </w:r>
      <w:proofErr w:type="gramStart"/>
      <w:r w:rsidRPr="004F44B2">
        <w:rPr>
          <w:rFonts w:ascii="Times New Roman" w:hAnsi="Times New Roman"/>
          <w:sz w:val="28"/>
          <w:szCs w:val="28"/>
        </w:rPr>
        <w:t xml:space="preserve">В соответствии со </w:t>
      </w:r>
      <w:hyperlink r:id="rId6" w:history="1">
        <w:r w:rsidRPr="004F44B2">
          <w:rPr>
            <w:rFonts w:ascii="Times New Roman" w:hAnsi="Times New Roman"/>
            <w:sz w:val="28"/>
            <w:szCs w:val="28"/>
          </w:rPr>
          <w:t>статьей 21</w:t>
        </w:r>
      </w:hyperlink>
      <w:r w:rsidRPr="004F44B2">
        <w:rPr>
          <w:rFonts w:ascii="Times New Roman" w:hAnsi="Times New Roman"/>
          <w:sz w:val="28"/>
          <w:szCs w:val="28"/>
        </w:rPr>
        <w:t xml:space="preserve"> Федерального закона от 21 ноября 2011 года №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w:t>
      </w:r>
      <w:hyperlink r:id="rId7" w:history="1">
        <w:r w:rsidRPr="004F44B2">
          <w:rPr>
            <w:rFonts w:ascii="Times New Roman" w:hAnsi="Times New Roman"/>
            <w:sz w:val="28"/>
            <w:szCs w:val="28"/>
          </w:rPr>
          <w:t>порядке</w:t>
        </w:r>
      </w:hyperlink>
      <w:r w:rsidRPr="004F44B2">
        <w:rPr>
          <w:rFonts w:ascii="Times New Roman" w:hAnsi="Times New Roman"/>
          <w:sz w:val="28"/>
          <w:szCs w:val="28"/>
        </w:rPr>
        <w:t>, установленном приказом Министерства здравоохранения и социального развития Российской Федерации от 26.04.2012 №</w:t>
      </w:r>
      <w:r>
        <w:rPr>
          <w:rFonts w:ascii="Times New Roman" w:hAnsi="Times New Roman"/>
          <w:sz w:val="28"/>
          <w:szCs w:val="28"/>
        </w:rPr>
        <w:t xml:space="preserve"> </w:t>
      </w:r>
      <w:r w:rsidRPr="004F44B2">
        <w:rPr>
          <w:rFonts w:ascii="Times New Roman" w:hAnsi="Times New Roman"/>
          <w:sz w:val="28"/>
          <w:szCs w:val="28"/>
        </w:rPr>
        <w:t>406н</w:t>
      </w:r>
      <w:r>
        <w:rPr>
          <w:rFonts w:ascii="Times New Roman" w:hAnsi="Times New Roman"/>
          <w:sz w:val="28"/>
          <w:szCs w:val="28"/>
        </w:rPr>
        <w:t xml:space="preserve"> «Об утверждении порядка выбора гражданином медицинской организации при оказании ему</w:t>
      </w:r>
      <w:proofErr w:type="gramEnd"/>
      <w:r>
        <w:rPr>
          <w:rFonts w:ascii="Times New Roman" w:hAnsi="Times New Roman"/>
          <w:sz w:val="28"/>
          <w:szCs w:val="28"/>
        </w:rPr>
        <w:t xml:space="preserve"> медицинской помощи в рамках Программы государственных гарантий бесплатного оказания гражданам медицинской помощи»</w:t>
      </w:r>
      <w:r w:rsidRPr="004F44B2">
        <w:rPr>
          <w:rFonts w:ascii="Times New Roman" w:hAnsi="Times New Roman"/>
          <w:sz w:val="28"/>
          <w:szCs w:val="28"/>
        </w:rPr>
        <w:t>, и на выбор врача с учетом согласия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2.2. </w:t>
      </w:r>
      <w:proofErr w:type="gramStart"/>
      <w:r w:rsidRPr="004F44B2">
        <w:rPr>
          <w:rFonts w:ascii="Times New Roman" w:hAnsi="Times New Roman"/>
          <w:sz w:val="28"/>
          <w:szCs w:val="28"/>
        </w:rP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rsidRPr="004F44B2">
        <w:rPr>
          <w:rFonts w:ascii="Times New Roman" w:hAnsi="Times New Roman"/>
          <w:sz w:val="28"/>
          <w:szCs w:val="28"/>
        </w:rP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Руководитель медицинской организации (ее подразделения) в трехдневный рабочий день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На основании информации, представленной руководителем медицинской организации (ее подразделения), пациент осуществляет выбор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Руководитель подразделения медицинской организации в течение трех рабочи</w:t>
      </w:r>
      <w:r>
        <w:rPr>
          <w:rFonts w:ascii="Times New Roman" w:hAnsi="Times New Roman"/>
          <w:sz w:val="28"/>
          <w:szCs w:val="28"/>
        </w:rPr>
        <w:t>х</w:t>
      </w:r>
      <w:r w:rsidRPr="004F44B2">
        <w:rPr>
          <w:rFonts w:ascii="Times New Roman" w:hAnsi="Times New Roman"/>
          <w:sz w:val="28"/>
          <w:szCs w:val="28"/>
        </w:rPr>
        <w:t xml:space="preserve"> д</w:t>
      </w:r>
      <w:r>
        <w:rPr>
          <w:rFonts w:ascii="Times New Roman" w:hAnsi="Times New Roman"/>
          <w:sz w:val="28"/>
          <w:szCs w:val="28"/>
        </w:rPr>
        <w:t>ней</w:t>
      </w:r>
      <w:r w:rsidRPr="004F44B2">
        <w:rPr>
          <w:rFonts w:ascii="Times New Roman" w:hAnsi="Times New Roman"/>
          <w:sz w:val="28"/>
          <w:szCs w:val="28"/>
        </w:rPr>
        <w:t xml:space="preserve">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На основании информации, представленной руководителем подразделения медицинской организации, пациент осуществляет выбор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2.5. Возложение функций лечащего врача на врача соответствующей специальности осуществляется с учетом его согласия.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b/>
          <w:sz w:val="28"/>
          <w:szCs w:val="28"/>
        </w:rPr>
        <w:t xml:space="preserve">3. Предоставление первичной медико-санитарной медицинской помощи в </w:t>
      </w:r>
      <w:r w:rsidRPr="004F44B2">
        <w:rPr>
          <w:rFonts w:ascii="Times New Roman" w:hAnsi="Times New Roman"/>
          <w:b/>
          <w:sz w:val="28"/>
          <w:szCs w:val="28"/>
        </w:rPr>
        <w:lastRenderedPageBreak/>
        <w:t>амбулаторных условиях, в том числе при вызове медицинского работника на дом, и условиях дневного стационара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 Первичная медико-санитарная медицинская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Для получения первичной медико-санитарной помощи по Территориальной программе ОМС гражданин выбирает медицинскую организацию не чаще од</w:t>
      </w:r>
      <w:r>
        <w:rPr>
          <w:rFonts w:ascii="Times New Roman" w:hAnsi="Times New Roman"/>
          <w:sz w:val="28"/>
          <w:szCs w:val="28"/>
        </w:rPr>
        <w:t>ного</w:t>
      </w:r>
      <w:r w:rsidRPr="004F44B2">
        <w:rPr>
          <w:rFonts w:ascii="Times New Roman" w:hAnsi="Times New Roman"/>
          <w:sz w:val="28"/>
          <w:szCs w:val="28"/>
        </w:rPr>
        <w:t xml:space="preserve"> раз</w:t>
      </w:r>
      <w:r>
        <w:rPr>
          <w:rFonts w:ascii="Times New Roman" w:hAnsi="Times New Roman"/>
          <w:sz w:val="28"/>
          <w:szCs w:val="28"/>
        </w:rPr>
        <w:t>а</w:t>
      </w:r>
      <w:r w:rsidRPr="004F44B2">
        <w:rPr>
          <w:rFonts w:ascii="Times New Roman" w:hAnsi="Times New Roman"/>
          <w:sz w:val="28"/>
          <w:szCs w:val="28"/>
        </w:rPr>
        <w:t xml:space="preserve"> в год (за исключением случаев изменения места жительства или места пребывания гражданина) в </w:t>
      </w:r>
      <w:hyperlink r:id="rId8" w:history="1">
        <w:r w:rsidRPr="004F44B2">
          <w:rPr>
            <w:rFonts w:ascii="Times New Roman" w:hAnsi="Times New Roman"/>
            <w:sz w:val="28"/>
            <w:szCs w:val="28"/>
          </w:rPr>
          <w:t>порядке</w:t>
        </w:r>
      </w:hyperlink>
      <w:r w:rsidRPr="004F44B2">
        <w:rPr>
          <w:rFonts w:ascii="Times New Roman" w:hAnsi="Times New Roman"/>
          <w:sz w:val="28"/>
          <w:szCs w:val="28"/>
        </w:rPr>
        <w:t xml:space="preserve">, установленном приказом Министерства здравоохранения и социального развития Российской Федерации от 26.04.2012 </w:t>
      </w:r>
      <w:r>
        <w:rPr>
          <w:rFonts w:ascii="Times New Roman" w:hAnsi="Times New Roman"/>
          <w:sz w:val="28"/>
          <w:szCs w:val="28"/>
        </w:rPr>
        <w:br/>
      </w:r>
      <w:r w:rsidRPr="004F44B2">
        <w:rPr>
          <w:rFonts w:ascii="Times New Roman" w:hAnsi="Times New Roman"/>
          <w:sz w:val="28"/>
          <w:szCs w:val="28"/>
        </w:rPr>
        <w:t>№</w:t>
      </w:r>
      <w:r>
        <w:rPr>
          <w:rFonts w:ascii="Times New Roman" w:hAnsi="Times New Roman"/>
          <w:sz w:val="28"/>
          <w:szCs w:val="28"/>
        </w:rPr>
        <w:t xml:space="preserve"> </w:t>
      </w:r>
      <w:r w:rsidRPr="004F44B2">
        <w:rPr>
          <w:rFonts w:ascii="Times New Roman" w:hAnsi="Times New Roman"/>
          <w:sz w:val="28"/>
          <w:szCs w:val="28"/>
        </w:rPr>
        <w:t>406н</w:t>
      </w:r>
      <w:r>
        <w:rPr>
          <w:rFonts w:ascii="Times New Roman" w:hAnsi="Times New Roman"/>
          <w:sz w:val="28"/>
          <w:szCs w:val="28"/>
        </w:rPr>
        <w:t xml:space="preserve"> </w:t>
      </w:r>
      <w:r w:rsidRPr="00986A14">
        <w:rPr>
          <w:rFonts w:ascii="Times New Roman" w:hAnsi="Times New Roman"/>
          <w:sz w:val="28"/>
          <w:szCs w:val="28"/>
        </w:rPr>
        <w:t xml:space="preserve">«Об утверждении </w:t>
      </w:r>
      <w:r>
        <w:rPr>
          <w:rFonts w:ascii="Times New Roman" w:hAnsi="Times New Roman"/>
          <w:sz w:val="28"/>
          <w:szCs w:val="28"/>
        </w:rPr>
        <w:t>П</w:t>
      </w:r>
      <w:r w:rsidRPr="00986A14">
        <w:rPr>
          <w:rFonts w:ascii="Times New Roman" w:hAnsi="Times New Roman"/>
          <w:sz w:val="28"/>
          <w:szCs w:val="28"/>
        </w:rPr>
        <w:t>орядка выбора гражданином медицинской организации при оказании ему медицинской помощи в рамках Программы государственных гарантий</w:t>
      </w:r>
      <w:proofErr w:type="gramEnd"/>
      <w:r w:rsidRPr="00986A14">
        <w:rPr>
          <w:rFonts w:ascii="Times New Roman" w:hAnsi="Times New Roman"/>
          <w:sz w:val="28"/>
          <w:szCs w:val="28"/>
        </w:rPr>
        <w:t xml:space="preserve"> бесплатного оказания гражданам медицинской помощи»</w:t>
      </w:r>
      <w:r w:rsidRPr="004F44B2">
        <w:rPr>
          <w:rFonts w:ascii="Times New Roman" w:hAnsi="Times New Roman"/>
          <w:sz w:val="28"/>
          <w:szCs w:val="28"/>
        </w:rPr>
        <w:t>.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3C462E" w:rsidRPr="00986A14"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21.12.2012 № 13</w:t>
      </w:r>
      <w:r>
        <w:rPr>
          <w:rFonts w:ascii="Times New Roman" w:hAnsi="Times New Roman"/>
          <w:sz w:val="28"/>
          <w:szCs w:val="28"/>
        </w:rPr>
        <w:t>42</w:t>
      </w:r>
      <w:r w:rsidRPr="004F44B2">
        <w:rPr>
          <w:rFonts w:ascii="Times New Roman" w:hAnsi="Times New Roman"/>
          <w:sz w:val="28"/>
          <w:szCs w:val="28"/>
        </w:rPr>
        <w:t>н</w:t>
      </w:r>
      <w:r>
        <w:rPr>
          <w:rFonts w:ascii="Times New Roman" w:hAnsi="Times New Roman"/>
          <w:sz w:val="28"/>
          <w:szCs w:val="28"/>
        </w:rPr>
        <w:t xml:space="preserve">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Учет регистрации застрахованных лиц в медицинских организациях, осуществляющих деятельность в сфере обязательного медицинского страхования на территории Республики Татарстан, осуществляется </w:t>
      </w:r>
      <w:r w:rsidRPr="004F44B2">
        <w:rPr>
          <w:rFonts w:ascii="Times New Roman" w:hAnsi="Times New Roman"/>
          <w:sz w:val="28"/>
          <w:szCs w:val="28"/>
          <w:lang w:eastAsia="ru-RU"/>
        </w:rPr>
        <w:t>в порядке, установленном приказом Министерства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3.2. Первичная доврачебная и первичная врачебная медико-санитарная помощь организуются по территориально-участковому принципу.</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Распределение населения по участкам осуществляется руководителями медицинских организаций, оказывающих первичную медико-санитарную помощь, с учетом установленной нормативной численности прикрепленного населения и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3.3. Первичная медико-санитарная помощь организуется и оказывается в соответствии с порядками оказания отдельных видов (по профилям) медицинской помощи и на основе стандартов медицинской помощи, утвержденных Министерством здравоохранения Российской Федерации, в случае их отсутствия</w:t>
      </w:r>
      <w:r w:rsidRPr="004F44B2">
        <w:rPr>
          <w:rFonts w:ascii="Times New Roman" w:hAnsi="Times New Roman"/>
          <w:sz w:val="28"/>
          <w:szCs w:val="28"/>
          <w:lang w:eastAsia="ru-RU"/>
        </w:rPr>
        <w:t xml:space="preserve"> – </w:t>
      </w:r>
      <w:r w:rsidRPr="004F44B2">
        <w:rPr>
          <w:rFonts w:ascii="Times New Roman" w:hAnsi="Times New Roman"/>
          <w:sz w:val="28"/>
          <w:szCs w:val="28"/>
        </w:rPr>
        <w:t>в соответствии с клиническими рекомендациями и руководствами, другими нормативными правовыми документами.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Объем, сроки, место и своевременность проведения диагностических и лечебных мероприятий определяются лечащим врачом и указываются им в медицинской карте амбулаторного пациента.</w:t>
      </w:r>
    </w:p>
    <w:p w:rsidR="003C462E" w:rsidRPr="00A11A6E"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3.4. </w:t>
      </w:r>
      <w:proofErr w:type="gramStart"/>
      <w:r w:rsidRPr="004F44B2">
        <w:rPr>
          <w:rFonts w:ascii="Times New Roman" w:hAnsi="Times New Roman"/>
          <w:sz w:val="28"/>
          <w:szCs w:val="28"/>
        </w:rPr>
        <w:t xml:space="preserve">При выборе врача и медицинской организации для получения первичной медико-санитарной помощи гражданин (его законный представитель) дает </w:t>
      </w:r>
      <w:r w:rsidRPr="004F44B2">
        <w:rPr>
          <w:rFonts w:ascii="Times New Roman" w:hAnsi="Times New Roman"/>
          <w:sz w:val="28"/>
          <w:szCs w:val="28"/>
        </w:rPr>
        <w:lastRenderedPageBreak/>
        <w:t xml:space="preserve">информированное добровольное согласие на медицинские вмешательства, </w:t>
      </w:r>
      <w:hyperlink r:id="rId9" w:history="1">
        <w:r w:rsidRPr="004F44B2">
          <w:rPr>
            <w:rFonts w:ascii="Times New Roman" w:hAnsi="Times New Roman"/>
            <w:sz w:val="28"/>
            <w:szCs w:val="28"/>
          </w:rPr>
          <w:t>перечень</w:t>
        </w:r>
      </w:hyperlink>
      <w:r w:rsidRPr="004F44B2">
        <w:rPr>
          <w:rFonts w:ascii="Times New Roman" w:hAnsi="Times New Roman"/>
          <w:sz w:val="28"/>
          <w:szCs w:val="28"/>
        </w:rPr>
        <w:t xml:space="preserve"> которых установлен приказом Министерства здравоохранения и социального развития Российской Федерации от 23.04.2012 № 390н</w:t>
      </w:r>
      <w:r>
        <w:rPr>
          <w:rFonts w:ascii="Times New Roman" w:hAnsi="Times New Roman"/>
          <w:sz w:val="28"/>
          <w:szCs w:val="28"/>
        </w:rPr>
        <w:t xml:space="preserve">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w:t>
      </w:r>
      <w:proofErr w:type="gramEnd"/>
      <w:r>
        <w:rPr>
          <w:rFonts w:ascii="Times New Roman" w:hAnsi="Times New Roman"/>
          <w:sz w:val="28"/>
          <w:szCs w:val="28"/>
        </w:rPr>
        <w:t xml:space="preserve"> помощи». </w:t>
      </w:r>
      <w:hyperlink r:id="rId10" w:history="1">
        <w:proofErr w:type="gramStart"/>
        <w:r w:rsidRPr="004F44B2">
          <w:rPr>
            <w:rFonts w:ascii="Times New Roman" w:hAnsi="Times New Roman"/>
            <w:sz w:val="28"/>
            <w:szCs w:val="28"/>
            <w:lang w:eastAsia="ru-RU"/>
          </w:rPr>
          <w:t>Порядок</w:t>
        </w:r>
      </w:hyperlink>
      <w:r w:rsidRPr="004F44B2">
        <w:rPr>
          <w:rFonts w:ascii="Times New Roman" w:hAnsi="Times New Roman"/>
          <w:sz w:val="28"/>
          <w:szCs w:val="28"/>
          <w:lang w:eastAsia="ru-RU"/>
        </w:rP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w:t>
      </w:r>
      <w:r w:rsidRPr="004F44B2">
        <w:rPr>
          <w:rFonts w:ascii="Times New Roman" w:hAnsi="Times New Roman"/>
          <w:sz w:val="28"/>
          <w:szCs w:val="28"/>
        </w:rPr>
        <w:t xml:space="preserve">утверждены приказом Министерства здравоохранения Российской Федерации от 20.12.2012 </w:t>
      </w:r>
      <w:r>
        <w:rPr>
          <w:rFonts w:ascii="Times New Roman" w:hAnsi="Times New Roman"/>
          <w:sz w:val="28"/>
          <w:szCs w:val="28"/>
        </w:rPr>
        <w:br/>
      </w:r>
      <w:r w:rsidRPr="004F44B2">
        <w:rPr>
          <w:rFonts w:ascii="Times New Roman" w:hAnsi="Times New Roman"/>
          <w:sz w:val="28"/>
          <w:szCs w:val="28"/>
        </w:rPr>
        <w:t>№</w:t>
      </w:r>
      <w:r>
        <w:rPr>
          <w:rFonts w:ascii="Times New Roman" w:hAnsi="Times New Roman"/>
          <w:sz w:val="28"/>
          <w:szCs w:val="28"/>
        </w:rPr>
        <w:t xml:space="preserve"> </w:t>
      </w:r>
      <w:r w:rsidRPr="004F44B2">
        <w:rPr>
          <w:rFonts w:ascii="Times New Roman" w:hAnsi="Times New Roman"/>
          <w:sz w:val="28"/>
          <w:szCs w:val="28"/>
        </w:rPr>
        <w:t>1177н</w:t>
      </w:r>
      <w:r>
        <w:rPr>
          <w:rFonts w:ascii="Times New Roman" w:hAnsi="Times New Roman"/>
          <w:sz w:val="28"/>
          <w:szCs w:val="28"/>
        </w:rPr>
        <w:t xml:space="preserve">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w:t>
      </w:r>
      <w:proofErr w:type="gramEnd"/>
      <w:r>
        <w:rPr>
          <w:rFonts w:ascii="Times New Roman" w:hAnsi="Times New Roman"/>
          <w:sz w:val="28"/>
          <w:szCs w:val="28"/>
        </w:rPr>
        <w:t xml:space="preserve">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3C462E" w:rsidRPr="004F44B2" w:rsidRDefault="003C462E" w:rsidP="003C462E">
      <w:pPr>
        <w:tabs>
          <w:tab w:val="left" w:pos="720"/>
        </w:tabs>
        <w:spacing w:after="0" w:line="240" w:lineRule="auto"/>
        <w:ind w:firstLine="709"/>
        <w:jc w:val="both"/>
        <w:rPr>
          <w:rFonts w:ascii="Times New Roman" w:hAnsi="Times New Roman"/>
          <w:sz w:val="28"/>
          <w:szCs w:val="28"/>
        </w:rPr>
      </w:pPr>
      <w:r w:rsidRPr="004F44B2">
        <w:rPr>
          <w:rFonts w:ascii="Times New Roman" w:hAnsi="Times New Roman"/>
          <w:sz w:val="28"/>
          <w:szCs w:val="28"/>
        </w:rPr>
        <w:t>3.5. При обращении за медицинской помощью по Территориальной программе ОМС гражданин обязан предъявить полис обязательного медицинского страхования, за исключением случаев оказания экстренной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3.6.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3.7. </w:t>
      </w:r>
      <w:proofErr w:type="gramStart"/>
      <w:r w:rsidRPr="004F44B2">
        <w:rPr>
          <w:rFonts w:ascii="Times New Roman" w:hAnsi="Times New Roman"/>
          <w:sz w:val="28"/>
          <w:szCs w:val="28"/>
        </w:rPr>
        <w:t xml:space="preserve">Первичная медико-санитарной помощь в неотложной форме может оказываться </w:t>
      </w:r>
      <w:proofErr w:type="spellStart"/>
      <w:r w:rsidRPr="004F44B2">
        <w:rPr>
          <w:rFonts w:ascii="Times New Roman" w:hAnsi="Times New Roman"/>
          <w:sz w:val="28"/>
          <w:szCs w:val="28"/>
        </w:rPr>
        <w:t>амбулаторно</w:t>
      </w:r>
      <w:proofErr w:type="spellEnd"/>
      <w:r w:rsidRPr="004F44B2">
        <w:rPr>
          <w:rFonts w:ascii="Times New Roman" w:hAnsi="Times New Roman"/>
          <w:sz w:val="28"/>
          <w:szCs w:val="28"/>
        </w:rPr>
        <w:t xml:space="preserve">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Неотложная медицинская помощь лицам, обратившимся в медицинскую организацию с признаками неотложных состояний, </w:t>
      </w:r>
      <w:proofErr w:type="gramStart"/>
      <w:r w:rsidRPr="004F44B2">
        <w:rPr>
          <w:rFonts w:ascii="Times New Roman" w:hAnsi="Times New Roman"/>
          <w:sz w:val="28"/>
          <w:szCs w:val="28"/>
        </w:rPr>
        <w:t>оказывается</w:t>
      </w:r>
      <w:proofErr w:type="gramEnd"/>
      <w:r w:rsidRPr="004F44B2">
        <w:rPr>
          <w:rFonts w:ascii="Times New Roman" w:hAnsi="Times New Roman"/>
          <w:sz w:val="28"/>
          <w:szCs w:val="28"/>
        </w:rPr>
        <w:t xml:space="preserve"> по направлению регистратора безотлагательно. 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 </w:t>
      </w:r>
      <w:proofErr w:type="gramStart"/>
      <w:r>
        <w:rPr>
          <w:rFonts w:ascii="Times New Roman" w:hAnsi="Times New Roman"/>
          <w:sz w:val="28"/>
          <w:szCs w:val="28"/>
        </w:rPr>
        <w:t xml:space="preserve">Указанный </w:t>
      </w:r>
      <w:r w:rsidRPr="004F44B2">
        <w:rPr>
          <w:rFonts w:ascii="Times New Roman" w:hAnsi="Times New Roman"/>
          <w:sz w:val="28"/>
          <w:szCs w:val="28"/>
        </w:rPr>
        <w:t>порядок распространяется на медицинские организации, имеющие в своем составе отделения (кабинеты) неотложной помощи поликлиники (врачебной амбулатории, центра общей практики (семейной медицины).</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Для медицинских организаций, не имеющих в своем составе отделений (кабинетов) неотложной помощи, порядок организации и оказания неотложной помощи устанавливается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3.8. </w:t>
      </w:r>
      <w:proofErr w:type="gramStart"/>
      <w:r w:rsidRPr="004F44B2">
        <w:rPr>
          <w:rFonts w:ascii="Times New Roman" w:hAnsi="Times New Roman"/>
          <w:sz w:val="28"/>
          <w:szCs w:val="28"/>
        </w:rPr>
        <w:t xml:space="preserve">Порядок оказания первичной медико-санитарной помощи в экстренной и неотложных формах, в том числе на дому при вызове медицинского работника, </w:t>
      </w:r>
      <w:r w:rsidRPr="004F44B2">
        <w:rPr>
          <w:rFonts w:ascii="Times New Roman" w:hAnsi="Times New Roman"/>
          <w:sz w:val="28"/>
          <w:szCs w:val="28"/>
        </w:rPr>
        <w:lastRenderedPageBreak/>
        <w:t>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3.9.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могут быть возложены на фельдшера, акушерку в установленном законодательством порядке.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3.10. Пациент либо его законный представитель имеет право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в порядке, установленном Министерством здравоохранения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3.11.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3.12. Направление пациента на плановую госпитализацию в круглосуточный стационар осуществляется лечащим врачом. Перед направлением пациента на плановую госпитализацию должно быть проведено обследование в объеме, установленном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условий оказания медицинской помощи (круглосуточный стационар, дневной стационар).</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3.13. При направлении пациента в консультативную поликлинику, специализированную поликлинику и диспансеры оформляется выписка из медицинской карты амбулаторного больного в соответствии с нормативными документами.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3.14.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4. Условия и сроки диспансеризации населения для отдельных категорий населения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Диспансеризация населения направлена на раннее выявление и профилактику заболеваний и проводится в медицинских организациях, участвующих в реализации Территориальной программы ОМС, в соответствии с программами и сроками диспансеризации, утвержденными нормативными документами Министерства здравоохранения Российской Федерации, с учетом желания пациента (его законного представителя).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lastRenderedPageBreak/>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5. Мероприятия по профилактике заболеваний и формированию здорового образа жизни, осуществляемые в рамках Программы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5.1. В рамках Территориальной программы ОМС осуществляются: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(за исключением иммунобиологических лекарственных препаратов для иммунопрофилактики);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медицинские осмотры (профилактические, предварительные, периодические), включая лабораторные исследования, детей до 18 лет, в том числе при оформлении их временного трудоустройства в свободное от учебы и каникулярное время, при поступлении в </w:t>
      </w:r>
      <w:r>
        <w:rPr>
          <w:rFonts w:ascii="Times New Roman" w:hAnsi="Times New Roman"/>
          <w:sz w:val="28"/>
          <w:szCs w:val="28"/>
        </w:rPr>
        <w:t>общеобразовательные организации, профессиональные образовательные организации и образовательные организации высшего образования</w:t>
      </w:r>
      <w:r w:rsidRPr="004F44B2">
        <w:rPr>
          <w:rFonts w:ascii="Times New Roman" w:hAnsi="Times New Roman"/>
          <w:sz w:val="28"/>
          <w:szCs w:val="28"/>
        </w:rPr>
        <w:t>,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w:t>
      </w:r>
      <w:proofErr w:type="gramEnd"/>
      <w:r w:rsidRPr="004F44B2">
        <w:rPr>
          <w:rFonts w:ascii="Times New Roman" w:hAnsi="Times New Roman"/>
          <w:sz w:val="28"/>
          <w:szCs w:val="28"/>
        </w:rPr>
        <w:t xml:space="preserve"> сре</w:t>
      </w:r>
      <w:proofErr w:type="gramStart"/>
      <w:r w:rsidRPr="004F44B2">
        <w:rPr>
          <w:rFonts w:ascii="Times New Roman" w:hAnsi="Times New Roman"/>
          <w:sz w:val="28"/>
          <w:szCs w:val="28"/>
        </w:rPr>
        <w:t>дств гр</w:t>
      </w:r>
      <w:proofErr w:type="gramEnd"/>
      <w:r w:rsidRPr="004F44B2">
        <w:rPr>
          <w:rFonts w:ascii="Times New Roman" w:hAnsi="Times New Roman"/>
          <w:sz w:val="28"/>
          <w:szCs w:val="28"/>
        </w:rPr>
        <w:t>аждан в случаях, установленных законодательством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дополнительное обследование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обязательного медицинского страхования на территории Республики Татарстан, в порядке, установленном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углубленные медицинские осмотры граждан пожилого возраста и инвалидов, проживающих в домах-интернатах для престарелых и инвалидов в Республике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углубленные медицинские осмотры граждан, пострадавших вследствие аварии на Чернобыльской атомной электростанции и приравненных к ним граждан;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мероприятия по профилактике абортов;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4F44B2">
        <w:rPr>
          <w:rFonts w:ascii="Times New Roman" w:hAnsi="Times New Roman"/>
          <w:sz w:val="28"/>
          <w:szCs w:val="28"/>
        </w:rPr>
        <w:t>скрининговые</w:t>
      </w:r>
      <w:proofErr w:type="spellEnd"/>
      <w:r w:rsidRPr="004F44B2">
        <w:rPr>
          <w:rFonts w:ascii="Times New Roman" w:hAnsi="Times New Roman"/>
          <w:sz w:val="28"/>
          <w:szCs w:val="28"/>
        </w:rPr>
        <w:t xml:space="preserve"> обследования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цитологические </w:t>
      </w:r>
      <w:proofErr w:type="spellStart"/>
      <w:r w:rsidRPr="004F44B2">
        <w:rPr>
          <w:rFonts w:ascii="Times New Roman" w:hAnsi="Times New Roman"/>
          <w:sz w:val="28"/>
          <w:szCs w:val="28"/>
        </w:rPr>
        <w:t>скрининговые</w:t>
      </w:r>
      <w:proofErr w:type="spellEnd"/>
      <w:r w:rsidRPr="004F44B2">
        <w:rPr>
          <w:rFonts w:ascii="Times New Roman" w:hAnsi="Times New Roman"/>
          <w:sz w:val="28"/>
          <w:szCs w:val="28"/>
        </w:rPr>
        <w:t xml:space="preserve"> обследования женщин от 18 лет и старше, за исключением подлежащих диспансеризации, на выявление патологии шейки матки в рамках первичных посещений врачей</w:t>
      </w:r>
      <w:r w:rsidRPr="004F44B2">
        <w:rPr>
          <w:rFonts w:ascii="Times New Roman" w:hAnsi="Times New Roman"/>
          <w:sz w:val="28"/>
          <w:szCs w:val="28"/>
          <w:lang w:eastAsia="ru-RU"/>
        </w:rPr>
        <w:t xml:space="preserve"> – </w:t>
      </w:r>
      <w:r w:rsidRPr="004F44B2">
        <w:rPr>
          <w:rFonts w:ascii="Times New Roman" w:hAnsi="Times New Roman"/>
          <w:sz w:val="28"/>
          <w:szCs w:val="28"/>
        </w:rPr>
        <w:t>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2 года);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диспансерное наблюдение населения, в том числе женщин в период беременности, </w:t>
      </w:r>
      <w:r w:rsidRPr="004F44B2">
        <w:rPr>
          <w:rFonts w:ascii="Times New Roman" w:hAnsi="Times New Roman"/>
          <w:sz w:val="28"/>
          <w:szCs w:val="28"/>
        </w:rPr>
        <w:lastRenderedPageBreak/>
        <w:t>здоровых детей, лиц с хроническими заболеваниями;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и Министерством здравоохранения Республики Татарстан,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w:t>
      </w:r>
      <w:proofErr w:type="gramEnd"/>
      <w:r w:rsidRPr="004F44B2">
        <w:rPr>
          <w:rFonts w:ascii="Times New Roman" w:hAnsi="Times New Roman"/>
          <w:sz w:val="28"/>
          <w:szCs w:val="28"/>
        </w:rPr>
        <w:t xml:space="preserve"> родителей, в том числе усыновленных (удочеренных), принятых под опеку (попечительство), </w:t>
      </w:r>
      <w:r>
        <w:rPr>
          <w:rFonts w:ascii="Times New Roman" w:hAnsi="Times New Roman"/>
          <w:sz w:val="28"/>
          <w:szCs w:val="28"/>
        </w:rPr>
        <w:t xml:space="preserve">в </w:t>
      </w:r>
      <w:r w:rsidRPr="004F44B2">
        <w:rPr>
          <w:rFonts w:ascii="Times New Roman" w:hAnsi="Times New Roman"/>
          <w:sz w:val="28"/>
          <w:szCs w:val="28"/>
        </w:rPr>
        <w:t>приемную или патронатную семью, и другие категории;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w:t>
      </w:r>
      <w:r>
        <w:rPr>
          <w:rFonts w:ascii="Times New Roman" w:hAnsi="Times New Roman"/>
          <w:sz w:val="28"/>
          <w:szCs w:val="28"/>
        </w:rPr>
        <w:t>несовершеннолетних узников концлагерей, гетто и других мест принудительного содержания, созданных фашистами и их союзниками в период</w:t>
      </w:r>
      <w:proofErr w:type="gramStart"/>
      <w:r>
        <w:rPr>
          <w:rFonts w:ascii="Times New Roman" w:hAnsi="Times New Roman"/>
          <w:sz w:val="28"/>
          <w:szCs w:val="28"/>
        </w:rPr>
        <w:t xml:space="preserve"> В</w:t>
      </w:r>
      <w:proofErr w:type="gramEnd"/>
      <w:r>
        <w:rPr>
          <w:rFonts w:ascii="Times New Roman" w:hAnsi="Times New Roman"/>
          <w:sz w:val="28"/>
          <w:szCs w:val="28"/>
        </w:rPr>
        <w:t>торой мировой войны</w:t>
      </w:r>
      <w:r w:rsidRPr="004F44B2">
        <w:rPr>
          <w:rFonts w:ascii="Times New Roman" w:hAnsi="Times New Roman"/>
          <w:sz w:val="28"/>
          <w:szCs w:val="28"/>
        </w:rPr>
        <w:t>;</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профилактические медицинские осмотры учащихся 9</w:t>
      </w:r>
      <w:r w:rsidRPr="004F44B2">
        <w:rPr>
          <w:rFonts w:ascii="Times New Roman" w:hAnsi="Times New Roman"/>
          <w:sz w:val="28"/>
          <w:szCs w:val="28"/>
          <w:lang w:eastAsia="ru-RU"/>
        </w:rPr>
        <w:t xml:space="preserve"> – </w:t>
      </w:r>
      <w:r w:rsidRPr="004F44B2">
        <w:rPr>
          <w:rFonts w:ascii="Times New Roman" w:hAnsi="Times New Roman"/>
          <w:sz w:val="28"/>
          <w:szCs w:val="28"/>
        </w:rPr>
        <w:t xml:space="preserve">11 классов общеобразовательных </w:t>
      </w:r>
      <w:r>
        <w:rPr>
          <w:rFonts w:ascii="Times New Roman" w:hAnsi="Times New Roman"/>
          <w:sz w:val="28"/>
          <w:szCs w:val="28"/>
        </w:rPr>
        <w:t xml:space="preserve">организаций и </w:t>
      </w:r>
      <w:r w:rsidRPr="004F44B2">
        <w:rPr>
          <w:rFonts w:ascii="Times New Roman" w:hAnsi="Times New Roman"/>
          <w:sz w:val="28"/>
          <w:szCs w:val="28"/>
        </w:rPr>
        <w:t>учащихся</w:t>
      </w:r>
      <w:r>
        <w:rPr>
          <w:rFonts w:ascii="Times New Roman" w:hAnsi="Times New Roman"/>
          <w:sz w:val="28"/>
          <w:szCs w:val="28"/>
        </w:rPr>
        <w:t xml:space="preserve"> профессиональных образовательных организаций, </w:t>
      </w:r>
      <w:r w:rsidRPr="004F44B2">
        <w:rPr>
          <w:rFonts w:ascii="Times New Roman" w:hAnsi="Times New Roman"/>
          <w:sz w:val="28"/>
          <w:szCs w:val="28"/>
        </w:rPr>
        <w:t xml:space="preserve">студентов </w:t>
      </w:r>
      <w:r>
        <w:rPr>
          <w:rFonts w:ascii="Times New Roman" w:hAnsi="Times New Roman"/>
          <w:sz w:val="28"/>
          <w:szCs w:val="28"/>
        </w:rPr>
        <w:t>образовательных организаций высшего образования</w:t>
      </w:r>
      <w:r w:rsidRPr="004F44B2">
        <w:rPr>
          <w:rFonts w:ascii="Times New Roman" w:hAnsi="Times New Roman"/>
          <w:sz w:val="28"/>
          <w:szCs w:val="28"/>
        </w:rPr>
        <w:t xml:space="preserve">, в том числе на предмет выявления лиц, допускающих немедицинское потребление наркотических средств и психотропных веществ (за исключением стоимости </w:t>
      </w:r>
      <w:proofErr w:type="spellStart"/>
      <w:proofErr w:type="gramStart"/>
      <w:r w:rsidRPr="004F44B2">
        <w:rPr>
          <w:rFonts w:ascii="Times New Roman" w:hAnsi="Times New Roman"/>
          <w:sz w:val="28"/>
          <w:szCs w:val="28"/>
        </w:rPr>
        <w:t>экспресс-тестов</w:t>
      </w:r>
      <w:proofErr w:type="spellEnd"/>
      <w:proofErr w:type="gramEnd"/>
      <w:r w:rsidRPr="004F44B2">
        <w:rPr>
          <w:rFonts w:ascii="Times New Roman" w:hAnsi="Times New Roman"/>
          <w:sz w:val="28"/>
          <w:szCs w:val="28"/>
        </w:rPr>
        <w:t>).</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5.2.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проводятся мероприятия, направленные на проведение </w:t>
      </w:r>
      <w:proofErr w:type="spellStart"/>
      <w:r w:rsidRPr="004F44B2">
        <w:rPr>
          <w:rFonts w:ascii="Times New Roman" w:hAnsi="Times New Roman"/>
          <w:sz w:val="28"/>
          <w:szCs w:val="28"/>
        </w:rPr>
        <w:t>пренатальной</w:t>
      </w:r>
      <w:proofErr w:type="spellEnd"/>
      <w:r w:rsidRPr="004F44B2">
        <w:rPr>
          <w:rFonts w:ascii="Times New Roman" w:hAnsi="Times New Roman"/>
          <w:sz w:val="28"/>
          <w:szCs w:val="28"/>
        </w:rPr>
        <w:t xml:space="preserve"> (дородовой) диагностики нарушений развития ребенка.</w:t>
      </w:r>
    </w:p>
    <w:p w:rsidR="003C462E" w:rsidRPr="004F44B2" w:rsidRDefault="003C462E" w:rsidP="003C462E">
      <w:pPr>
        <w:pStyle w:val="ConsPlusNormal"/>
        <w:ind w:firstLine="709"/>
        <w:jc w:val="both"/>
        <w:rPr>
          <w:rFonts w:ascii="Times New Roman" w:hAnsi="Times New Roman" w:cs="Times New Roman"/>
          <w:b/>
          <w:sz w:val="28"/>
          <w:szCs w:val="28"/>
        </w:rPr>
      </w:pPr>
      <w:r w:rsidRPr="004F44B2">
        <w:rPr>
          <w:rFonts w:ascii="Times New Roman" w:hAnsi="Times New Roman" w:cs="Times New Roman"/>
          <w:b/>
          <w:sz w:val="28"/>
          <w:szCs w:val="28"/>
        </w:rPr>
        <w:t>6. Условия бесплатного оказания скорой медицинской помощи</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6.1. Скорая медицинская помощь населению осуществляется медицинскими организациями независимо от их территориальной и ведомственной подчиненности и формы собственности, медицинскими работниками.</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и других состояниях и заболеваниях).</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6.3. Скорая медицинская помощь гражданам Российской Федерации и иным лицам, находящимся на ее территории, оказывается бесплатно.</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6.4 Скорая, в том числе скорая специализированная, медицинская помощь оказывается в следующих формах:</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а) экстренной</w:t>
      </w:r>
      <w:r w:rsidRPr="004F44B2">
        <w:rPr>
          <w:rFonts w:ascii="Times New Roman" w:hAnsi="Times New Roman"/>
          <w:sz w:val="28"/>
          <w:szCs w:val="28"/>
          <w:lang w:eastAsia="ru-RU"/>
        </w:rPr>
        <w:t xml:space="preserve"> – </w:t>
      </w:r>
      <w:r w:rsidRPr="004F44B2">
        <w:rPr>
          <w:rFonts w:ascii="Times New Roman" w:hAnsi="Times New Roman"/>
          <w:sz w:val="28"/>
          <w:szCs w:val="28"/>
        </w:rPr>
        <w:t>при внезапных острых заболеваниях, состояниях, обострении хронических заболеваний, представляющих угрозу жизни пациента;</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б) неотложной</w:t>
      </w:r>
      <w:r w:rsidRPr="004F44B2">
        <w:rPr>
          <w:rFonts w:ascii="Times New Roman" w:hAnsi="Times New Roman"/>
          <w:sz w:val="28"/>
          <w:szCs w:val="28"/>
          <w:lang w:eastAsia="ru-RU"/>
        </w:rPr>
        <w:t xml:space="preserve"> – </w:t>
      </w:r>
      <w:r w:rsidRPr="004F44B2">
        <w:rPr>
          <w:rFonts w:ascii="Times New Roman" w:hAnsi="Times New Roman"/>
          <w:sz w:val="28"/>
          <w:szCs w:val="28"/>
        </w:rPr>
        <w:t>при внезапных острых заболеваниях, состояниях, обострении хронических заболеваний без явных признаков угрозы жизни пациента.</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6.5.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6.6.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6.7. При наличии медицинских показаний осуществляется медицинская эвакуация.</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lastRenderedPageBreak/>
        <w:t xml:space="preserve">6.8. </w:t>
      </w:r>
      <w:proofErr w:type="gramStart"/>
      <w:r w:rsidRPr="004F44B2">
        <w:rPr>
          <w:rFonts w:ascii="Times New Roman" w:hAnsi="Times New Roman"/>
          <w:sz w:val="28"/>
          <w:szCs w:val="28"/>
        </w:rPr>
        <w:t>Медицинская эвакуация</w:t>
      </w:r>
      <w:r w:rsidRPr="004F44B2">
        <w:rPr>
          <w:rFonts w:ascii="Times New Roman" w:hAnsi="Times New Roman"/>
          <w:sz w:val="28"/>
          <w:szCs w:val="28"/>
          <w:lang w:eastAsia="ru-RU"/>
        </w:rPr>
        <w:t xml:space="preserve"> – </w:t>
      </w:r>
      <w:r w:rsidRPr="004F44B2">
        <w:rPr>
          <w:rFonts w:ascii="Times New Roman" w:hAnsi="Times New Roman"/>
          <w:sz w:val="28"/>
          <w:szCs w:val="28"/>
        </w:rPr>
        <w:t>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Медицинская эвакуация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6.9. </w:t>
      </w:r>
      <w:proofErr w:type="gramStart"/>
      <w:r w:rsidRPr="004F44B2">
        <w:rPr>
          <w:rFonts w:ascii="Times New Roman" w:hAnsi="Times New Roman"/>
          <w:sz w:val="28"/>
          <w:szCs w:val="28"/>
        </w:rP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6.10.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6.11. Во время </w:t>
      </w:r>
      <w:r>
        <w:rPr>
          <w:rFonts w:ascii="Times New Roman" w:hAnsi="Times New Roman"/>
          <w:sz w:val="28"/>
          <w:szCs w:val="28"/>
        </w:rPr>
        <w:t>проведения</w:t>
      </w:r>
      <w:r w:rsidRPr="004F44B2">
        <w:rPr>
          <w:rFonts w:ascii="Times New Roman" w:hAnsi="Times New Roman"/>
          <w:sz w:val="28"/>
          <w:szCs w:val="28"/>
        </w:rPr>
        <w:t xml:space="preserve"> медицинской эвакуации осуществляется мониторинг состояния функций организма пациента и оказывается необходимая медицинская помощь.</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 xml:space="preserve">6.12. Оказание медицинской помощи больным и пострадавшим, обратившимся за помощью непосредственно на станцию скорой медицинской помощи, </w:t>
      </w:r>
      <w:r>
        <w:rPr>
          <w:rFonts w:ascii="Times New Roman" w:hAnsi="Times New Roman" w:cs="Times New Roman"/>
          <w:sz w:val="28"/>
          <w:szCs w:val="28"/>
        </w:rPr>
        <w:t>осуществляется</w:t>
      </w:r>
      <w:r w:rsidRPr="004F44B2">
        <w:rPr>
          <w:rFonts w:ascii="Times New Roman" w:hAnsi="Times New Roman" w:cs="Times New Roman"/>
          <w:sz w:val="28"/>
          <w:szCs w:val="28"/>
        </w:rPr>
        <w:t xml:space="preserve"> в кабинете для приема амбулаторных больных.</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6.13. Отсутствие страхового полиса и личных документов не является причиной отказа в вызове и оказании скорой помощи.</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6.14. Оплата дежу</w:t>
      </w:r>
      <w:proofErr w:type="gramStart"/>
      <w:r w:rsidRPr="004F44B2">
        <w:rPr>
          <w:rFonts w:ascii="Times New Roman" w:hAnsi="Times New Roman"/>
          <w:sz w:val="28"/>
          <w:szCs w:val="28"/>
        </w:rPr>
        <w:t>рств бр</w:t>
      </w:r>
      <w:proofErr w:type="gramEnd"/>
      <w:r w:rsidRPr="004F44B2">
        <w:rPr>
          <w:rFonts w:ascii="Times New Roman" w:hAnsi="Times New Roman"/>
          <w:sz w:val="28"/>
          <w:szCs w:val="28"/>
        </w:rPr>
        <w:t>игад скорой медицинской помощи при проведении массовых мероприятий (спортивных, культурных и других) за счет средств обязательного медицинского страхования не осуществляется.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7. Предоставление специализированной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7.1. Специализированная медицинская помощь оказывается в экстренной, неотложной и плановой форм</w:t>
      </w:r>
      <w:r>
        <w:rPr>
          <w:rFonts w:ascii="Times New Roman" w:hAnsi="Times New Roman"/>
          <w:sz w:val="28"/>
          <w:szCs w:val="28"/>
        </w:rPr>
        <w:t>ах</w:t>
      </w:r>
      <w:r w:rsidRPr="004F44B2">
        <w:rPr>
          <w:rFonts w:ascii="Times New Roman" w:hAnsi="Times New Roman"/>
          <w:sz w:val="28"/>
          <w:szCs w:val="28"/>
        </w:rPr>
        <w:t>.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7.2. Специализированная медицинская помощь организуется и оказывается в соответствии с порядками оказания отдельных видов (по профилям) медицинской помощи и на основе стандартов медицинской помощи, утвержденных Министерством здравоохранения Российской Федерации</w:t>
      </w:r>
      <w:r w:rsidRPr="00EB2664">
        <w:rPr>
          <w:rFonts w:ascii="Times New Roman" w:hAnsi="Times New Roman"/>
          <w:sz w:val="28"/>
          <w:szCs w:val="28"/>
        </w:rPr>
        <w:t>.</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7.4.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w:t>
      </w:r>
      <w:r w:rsidRPr="004F44B2">
        <w:rPr>
          <w:rFonts w:ascii="Times New Roman" w:hAnsi="Times New Roman"/>
          <w:sz w:val="28"/>
          <w:szCs w:val="28"/>
        </w:rPr>
        <w:lastRenderedPageBreak/>
        <w:t>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7.5. 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 медицинских показаний и индивидуальных особенностей пациента. В случае</w:t>
      </w:r>
      <w:proofErr w:type="gramStart"/>
      <w:r w:rsidRPr="004F44B2">
        <w:rPr>
          <w:rFonts w:ascii="Times New Roman" w:hAnsi="Times New Roman"/>
          <w:sz w:val="28"/>
          <w:szCs w:val="28"/>
        </w:rPr>
        <w:t>,</w:t>
      </w:r>
      <w:proofErr w:type="gramEnd"/>
      <w:r w:rsidRPr="004F44B2">
        <w:rPr>
          <w:rFonts w:ascii="Times New Roman" w:hAnsi="Times New Roman"/>
          <w:sz w:val="28"/>
          <w:szCs w:val="28"/>
        </w:rPr>
        <w:t xml:space="preserve"> если медицинские услуги и (или) лекарственные препараты, установленные стандартом с частотой предоставления 1, не показаны пациенту, то они ему не назначаются, что обосновывается соответствующей записью в медицинской карте стационарного больного.</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7.6. Лечение сопутствующего заболевания проводится в случае его обострения, а также, если оно влияет на тяжесть и течение основного заболевания.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7.7. Пациент имеет право на получение лечебного питания с учетом особенностей течения основного и сопутствующего заболеваний.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7.8. Выписка пациента из стационара и дневного стационара осуществляется на основании следующих критериев: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установление клинического диагноза;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стабилизация лабораторных показателей патологического процесса основного заболевания и сопутствующего заболевания, оказывающего влияние на тяжесть и течение основного заболевания;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7.9. Высокотехнологичная медицинская помощь за счет средств бюджета Республики Татарстан гарантируется бесплатно гражданам, проживающим на территории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Гражданам Российской Федерации, </w:t>
      </w:r>
      <w:r>
        <w:rPr>
          <w:rFonts w:ascii="Times New Roman" w:hAnsi="Times New Roman"/>
          <w:sz w:val="28"/>
          <w:szCs w:val="28"/>
        </w:rPr>
        <w:t xml:space="preserve">постоянно </w:t>
      </w:r>
      <w:r w:rsidRPr="004F44B2">
        <w:rPr>
          <w:rFonts w:ascii="Times New Roman" w:hAnsi="Times New Roman"/>
          <w:sz w:val="28"/>
          <w:szCs w:val="28"/>
        </w:rPr>
        <w:t xml:space="preserve">проживающим </w:t>
      </w:r>
      <w:r>
        <w:rPr>
          <w:rFonts w:ascii="Times New Roman" w:hAnsi="Times New Roman"/>
          <w:sz w:val="28"/>
          <w:szCs w:val="28"/>
        </w:rPr>
        <w:t xml:space="preserve">в других субъектах Российской Федерации, </w:t>
      </w:r>
      <w:r w:rsidRPr="004F44B2">
        <w:rPr>
          <w:rFonts w:ascii="Times New Roman" w:hAnsi="Times New Roman"/>
          <w:sz w:val="28"/>
          <w:szCs w:val="28"/>
        </w:rPr>
        <w:t>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w:t>
      </w:r>
      <w:r>
        <w:rPr>
          <w:rFonts w:ascii="Times New Roman" w:hAnsi="Times New Roman"/>
          <w:sz w:val="28"/>
          <w:szCs w:val="28"/>
        </w:rPr>
        <w:t>ерации и Республикой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Военнослужащим, гражданам, призванным на военные сборы, сотрудникам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уголовно-исполнительной системы, таможенных органов и лицам начальствующего состава Федеральной фельдъегерской службы, гражданам Российской Федерации, проживающим на территории Республики Татарстан, оказывается </w:t>
      </w:r>
      <w:proofErr w:type="spellStart"/>
      <w:r w:rsidRPr="004F44B2">
        <w:rPr>
          <w:rFonts w:ascii="Times New Roman" w:hAnsi="Times New Roman"/>
          <w:sz w:val="28"/>
          <w:szCs w:val="28"/>
        </w:rPr>
        <w:t>высоко</w:t>
      </w:r>
      <w:r>
        <w:rPr>
          <w:rFonts w:ascii="Times New Roman" w:hAnsi="Times New Roman"/>
          <w:sz w:val="28"/>
          <w:szCs w:val="28"/>
        </w:rPr>
        <w:t>-</w:t>
      </w:r>
      <w:r w:rsidRPr="004F44B2">
        <w:rPr>
          <w:rFonts w:ascii="Times New Roman" w:hAnsi="Times New Roman"/>
          <w:sz w:val="28"/>
          <w:szCs w:val="28"/>
        </w:rPr>
        <w:t>технологичная</w:t>
      </w:r>
      <w:proofErr w:type="spellEnd"/>
      <w:r w:rsidRPr="004F44B2">
        <w:rPr>
          <w:rFonts w:ascii="Times New Roman" w:hAnsi="Times New Roman"/>
          <w:sz w:val="28"/>
          <w:szCs w:val="28"/>
        </w:rPr>
        <w:t xml:space="preserve"> медицинская помощь, в том числе с применением вспомогательных репродуктивных технологий</w:t>
      </w:r>
      <w:proofErr w:type="gramEnd"/>
      <w:r w:rsidRPr="004F44B2">
        <w:rPr>
          <w:rFonts w:ascii="Times New Roman" w:hAnsi="Times New Roman"/>
          <w:sz w:val="28"/>
          <w:szCs w:val="28"/>
        </w:rPr>
        <w:t xml:space="preserve"> ЭКО при сочетанном бесплодии, обусловленном и женским</w:t>
      </w:r>
      <w:r>
        <w:rPr>
          <w:rFonts w:ascii="Times New Roman" w:hAnsi="Times New Roman"/>
          <w:sz w:val="28"/>
          <w:szCs w:val="28"/>
        </w:rPr>
        <w:t>,</w:t>
      </w:r>
      <w:r w:rsidRPr="004F44B2">
        <w:rPr>
          <w:rFonts w:ascii="Times New Roman" w:hAnsi="Times New Roman"/>
          <w:sz w:val="28"/>
          <w:szCs w:val="28"/>
        </w:rPr>
        <w:t xml:space="preserve"> и мужским факторами, а также при бесплодии неясного генеза.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lastRenderedPageBreak/>
        <w:t>8. Условия пребывания в медицинских организациях при оказании медицинской помощи в стационарных условиях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8.1. Размещение пациентов производится в палаты на 4 и более человек.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8.2. При госпитализации детей в возрасте семи лет и старше без родителей мальчики и девочки размещаются в палатах раздельно.</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При совместном нахождении родителя, иного члена семьи или иного законного представителя с ребенком (в возрасте до  четырех лет включительно), а с ребенком старше данного возраста</w:t>
      </w:r>
      <w:r w:rsidRPr="004F44B2">
        <w:rPr>
          <w:rFonts w:ascii="Times New Roman" w:hAnsi="Times New Roman"/>
          <w:sz w:val="28"/>
          <w:szCs w:val="28"/>
          <w:lang w:eastAsia="ru-RU"/>
        </w:rPr>
        <w:t xml:space="preserve"> – </w:t>
      </w:r>
      <w:r w:rsidRPr="004F44B2">
        <w:rPr>
          <w:rFonts w:ascii="Times New Roman" w:hAnsi="Times New Roman"/>
          <w:sz w:val="28"/>
          <w:szCs w:val="28"/>
        </w:rPr>
        <w:t>при наличии медицинских показаний с указанных лиц не взимается плата за предоставление спального места и питания.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двадцати одного дня до дня госпитализации.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8.5. Питание, проведение лечебно-диагностических манипуляций, </w:t>
      </w:r>
      <w:proofErr w:type="spellStart"/>
      <w:proofErr w:type="gramStart"/>
      <w:r w:rsidRPr="004F44B2">
        <w:rPr>
          <w:rFonts w:ascii="Times New Roman" w:hAnsi="Times New Roman"/>
          <w:sz w:val="28"/>
          <w:szCs w:val="28"/>
        </w:rPr>
        <w:t>лекарствен</w:t>
      </w:r>
      <w:r>
        <w:rPr>
          <w:rFonts w:ascii="Times New Roman" w:hAnsi="Times New Roman"/>
          <w:sz w:val="28"/>
          <w:szCs w:val="28"/>
        </w:rPr>
        <w:t>-</w:t>
      </w:r>
      <w:r w:rsidRPr="004F44B2">
        <w:rPr>
          <w:rFonts w:ascii="Times New Roman" w:hAnsi="Times New Roman"/>
          <w:sz w:val="28"/>
          <w:szCs w:val="28"/>
        </w:rPr>
        <w:t>ное</w:t>
      </w:r>
      <w:proofErr w:type="spellEnd"/>
      <w:proofErr w:type="gramEnd"/>
      <w:r w:rsidRPr="004F44B2">
        <w:rPr>
          <w:rFonts w:ascii="Times New Roman" w:hAnsi="Times New Roman"/>
          <w:sz w:val="28"/>
          <w:szCs w:val="28"/>
        </w:rPr>
        <w:t xml:space="preserve"> обеспечение производятся с даты поступления в стационар.</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4F44B2">
        <w:rPr>
          <w:rFonts w:ascii="Times New Roman" w:hAnsi="Times New Roman"/>
          <w:sz w:val="28"/>
          <w:szCs w:val="28"/>
        </w:rPr>
        <w:t>родоразрешения</w:t>
      </w:r>
      <w:proofErr w:type="spellEnd"/>
      <w:r w:rsidRPr="004F44B2">
        <w:rPr>
          <w:rFonts w:ascii="Times New Roman" w:hAnsi="Times New Roman"/>
          <w:sz w:val="28"/>
          <w:szCs w:val="28"/>
        </w:rPr>
        <w:t>, при наличии в учреждении родовспоможения соответствующих условий (индивидуальных родовых залов) и отсутств</w:t>
      </w:r>
      <w:proofErr w:type="gramStart"/>
      <w:r w:rsidRPr="004F44B2">
        <w:rPr>
          <w:rFonts w:ascii="Times New Roman" w:hAnsi="Times New Roman"/>
          <w:sz w:val="28"/>
          <w:szCs w:val="28"/>
        </w:rPr>
        <w:t>ии у о</w:t>
      </w:r>
      <w:proofErr w:type="gramEnd"/>
      <w:r w:rsidRPr="004F44B2">
        <w:rPr>
          <w:rFonts w:ascii="Times New Roman" w:hAnsi="Times New Roman"/>
          <w:sz w:val="28"/>
          <w:szCs w:val="28"/>
        </w:rPr>
        <w:t>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9. Условия размещения пациентов в маломестных палатах (или боксах)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Пациенты, имеющие медицинские и (или) эпидемиологические показания, установленные в соответствии с </w:t>
      </w:r>
      <w:r>
        <w:rPr>
          <w:rFonts w:ascii="Times New Roman" w:hAnsi="Times New Roman"/>
          <w:sz w:val="28"/>
          <w:szCs w:val="28"/>
        </w:rPr>
        <w:t>приказом</w:t>
      </w:r>
      <w:r w:rsidRPr="004F44B2">
        <w:rPr>
          <w:rFonts w:ascii="Times New Roman" w:hAnsi="Times New Roman"/>
          <w:sz w:val="28"/>
          <w:szCs w:val="28"/>
        </w:rPr>
        <w:t xml:space="preserve"> Министерства здравоохранения и социального развития Российской Федерации от 15.05.2012 № 535н</w:t>
      </w:r>
      <w:r>
        <w:rPr>
          <w:rFonts w:ascii="Times New Roman" w:hAnsi="Times New Roman"/>
          <w:sz w:val="28"/>
          <w:szCs w:val="28"/>
        </w:rPr>
        <w:t xml:space="preserve"> «Об утверждении перечня медицинских и эпидемиологических показаний к размещению пациентов в маломестных палатах (боксах)», </w:t>
      </w:r>
      <w:r w:rsidRPr="004F44B2">
        <w:rPr>
          <w:rFonts w:ascii="Times New Roman" w:hAnsi="Times New Roman"/>
          <w:sz w:val="28"/>
          <w:szCs w:val="28"/>
        </w:rPr>
        <w:t>размещаются в маломестных палатах (или боксах) с соблюдением санитарно-эпидемиологических правил и нормативов.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10.</w:t>
      </w:r>
      <w:r w:rsidRPr="004F44B2">
        <w:rPr>
          <w:rFonts w:ascii="Times New Roman" w:hAnsi="Times New Roman"/>
          <w:sz w:val="28"/>
          <w:szCs w:val="28"/>
        </w:rPr>
        <w:t xml:space="preserve"> </w:t>
      </w:r>
      <w:r w:rsidRPr="004F44B2">
        <w:rPr>
          <w:rFonts w:ascii="Times New Roman" w:hAnsi="Times New Roman"/>
          <w:b/>
          <w:sz w:val="28"/>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10.1. </w:t>
      </w:r>
      <w:proofErr w:type="gramStart"/>
      <w:r w:rsidRPr="004F44B2">
        <w:rPr>
          <w:rFonts w:ascii="Times New Roman" w:hAnsi="Times New Roman"/>
          <w:sz w:val="28"/>
          <w:szCs w:val="28"/>
        </w:rPr>
        <w:t xml:space="preserve">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w:t>
      </w:r>
      <w:r>
        <w:rPr>
          <w:rFonts w:ascii="Times New Roman" w:hAnsi="Times New Roman"/>
          <w:sz w:val="28"/>
          <w:szCs w:val="28"/>
        </w:rPr>
        <w:t>определяемых</w:t>
      </w:r>
      <w:r w:rsidRPr="004F44B2">
        <w:rPr>
          <w:rFonts w:ascii="Times New Roman" w:hAnsi="Times New Roman"/>
          <w:sz w:val="28"/>
          <w:szCs w:val="28"/>
        </w:rPr>
        <w:t xml:space="preserve"> Министерством здравоохранения Российской Федерации и Министерством здравоохранения Республики</w:t>
      </w:r>
      <w:proofErr w:type="gramEnd"/>
      <w:r w:rsidRPr="004F44B2">
        <w:rPr>
          <w:rFonts w:ascii="Times New Roman" w:hAnsi="Times New Roman"/>
          <w:sz w:val="28"/>
          <w:szCs w:val="28"/>
        </w:rPr>
        <w:t xml:space="preserve"> Татарстан.</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10.2.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w:t>
      </w:r>
      <w:r w:rsidRPr="004F44B2">
        <w:rPr>
          <w:rFonts w:ascii="Times New Roman" w:hAnsi="Times New Roman"/>
          <w:sz w:val="28"/>
          <w:szCs w:val="28"/>
        </w:rPr>
        <w:lastRenderedPageBreak/>
        <w:t>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Транспортные услуги и диагностические исследования предоставляются пациенту без взимания платы.</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3C462E" w:rsidRPr="004F44B2" w:rsidRDefault="003C462E" w:rsidP="003C462E">
      <w:pPr>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sz w:val="28"/>
          <w:szCs w:val="28"/>
        </w:rPr>
        <w:t>11</w:t>
      </w:r>
      <w:r w:rsidRPr="004F44B2">
        <w:rPr>
          <w:rFonts w:ascii="Times New Roman" w:hAnsi="Times New Roman"/>
          <w:b/>
          <w:sz w:val="28"/>
          <w:szCs w:val="28"/>
        </w:rPr>
        <w:t>. Сроки ожидания медицинской помощи, оказываемой в плановой форме в амбулаторных и стационарных условиях, проведения отдельных диагностических обследований, а также консультаций врачей-специалистов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11.1. </w:t>
      </w:r>
      <w:proofErr w:type="gramStart"/>
      <w:r w:rsidRPr="004F44B2">
        <w:rPr>
          <w:rFonts w:ascii="Times New Roman" w:hAnsi="Times New Roman"/>
          <w:sz w:val="28"/>
          <w:szCs w:val="28"/>
        </w:rPr>
        <w:t xml:space="preserve">Организация приема медицинскими работниками пациентов в амбулаторных условиях (предварительная запись, </w:t>
      </w:r>
      <w:proofErr w:type="spellStart"/>
      <w:r w:rsidRPr="004F44B2">
        <w:rPr>
          <w:rFonts w:ascii="Times New Roman" w:hAnsi="Times New Roman"/>
          <w:sz w:val="28"/>
          <w:szCs w:val="28"/>
        </w:rPr>
        <w:t>самозапись</w:t>
      </w:r>
      <w:proofErr w:type="spellEnd"/>
      <w:r w:rsidRPr="004F44B2">
        <w:rPr>
          <w:rFonts w:ascii="Times New Roman" w:hAnsi="Times New Roman"/>
          <w:sz w:val="28"/>
          <w:szCs w:val="28"/>
        </w:rPr>
        <w:t xml:space="preserve">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w:t>
      </w:r>
      <w:proofErr w:type="gramEnd"/>
      <w:r w:rsidRPr="004F44B2">
        <w:rPr>
          <w:rFonts w:ascii="Times New Roman" w:hAnsi="Times New Roman"/>
          <w:sz w:val="28"/>
          <w:szCs w:val="28"/>
        </w:rPr>
        <w:t xml:space="preserve"> В целях упорядочения оказания плановой медицинской помощи осуществляется запись пациентов, в том числе в электронном виде.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При оказании медицинской помощи предусматриваются: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прием пациентов без предварительной записи вне общей очереди по экстренным показаниям;</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прием пациентов при неотложных состояниях врачом-терапевтом участковым, врачом-педиатром участковым, врачом общей практики (семейным врачом), </w:t>
      </w:r>
      <w:r>
        <w:rPr>
          <w:rFonts w:ascii="Times New Roman" w:hAnsi="Times New Roman"/>
          <w:sz w:val="28"/>
          <w:szCs w:val="28"/>
        </w:rPr>
        <w:br/>
      </w:r>
      <w:r w:rsidRPr="004F44B2">
        <w:rPr>
          <w:rFonts w:ascii="Times New Roman" w:hAnsi="Times New Roman"/>
          <w:sz w:val="28"/>
          <w:szCs w:val="28"/>
        </w:rPr>
        <w:t>врачом</w:t>
      </w:r>
      <w:r>
        <w:rPr>
          <w:rFonts w:ascii="Times New Roman" w:hAnsi="Times New Roman"/>
          <w:sz w:val="28"/>
          <w:szCs w:val="28"/>
        </w:rPr>
        <w:t xml:space="preserve"> – </w:t>
      </w:r>
      <w:r w:rsidRPr="004F44B2">
        <w:rPr>
          <w:rFonts w:ascii="Times New Roman" w:hAnsi="Times New Roman"/>
          <w:sz w:val="28"/>
          <w:szCs w:val="28"/>
        </w:rPr>
        <w:t>акушером-гинекологом, врачом-стоматологом в день обращения;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возможность очередности на прием к врачу-терапевту участковому, врачу-педиатру участковому (за исключением медицинской помощи детям в возрасте до </w:t>
      </w:r>
      <w:r>
        <w:rPr>
          <w:rFonts w:ascii="Times New Roman" w:hAnsi="Times New Roman"/>
          <w:sz w:val="28"/>
          <w:szCs w:val="28"/>
        </w:rPr>
        <w:br/>
      </w:r>
      <w:r w:rsidRPr="004F44B2">
        <w:rPr>
          <w:rFonts w:ascii="Times New Roman" w:hAnsi="Times New Roman"/>
          <w:sz w:val="28"/>
          <w:szCs w:val="28"/>
        </w:rPr>
        <w:t>3 лет включительно); врачу общей практики (семейному врачу) до 3 дней при оказании медицинской помощи в плановой форме при отсутствии острого и обострении хронического заболевания.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Предельные сроки ожидания оказания первичной медико-санитарной помощи в неотложной форме не должны превышать более 2 часов с момента обращения при наличии в составе медицинской организации отделения (кабинета) неотложной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Предельные сроки ожидания консультаций врачей-специалистов при оказании первичной специализированной медико-санитарной помощи в плановой форме в медицинской организации по месту прикрепления пациента</w:t>
      </w:r>
      <w:r w:rsidRPr="004F44B2">
        <w:rPr>
          <w:rFonts w:ascii="Times New Roman" w:hAnsi="Times New Roman"/>
          <w:sz w:val="28"/>
          <w:szCs w:val="28"/>
          <w:lang w:eastAsia="ru-RU"/>
        </w:rPr>
        <w:t xml:space="preserve"> – </w:t>
      </w:r>
      <w:r w:rsidRPr="004F44B2">
        <w:rPr>
          <w:rFonts w:ascii="Times New Roman" w:hAnsi="Times New Roman"/>
          <w:sz w:val="28"/>
          <w:szCs w:val="28"/>
        </w:rPr>
        <w:t>не более 10 рабочих дней; в консультативной поликлинике, специализированной поликлинике и диспансере</w:t>
      </w:r>
      <w:r w:rsidRPr="004F44B2">
        <w:rPr>
          <w:rFonts w:ascii="Times New Roman" w:hAnsi="Times New Roman"/>
          <w:sz w:val="28"/>
          <w:szCs w:val="28"/>
          <w:lang w:eastAsia="ru-RU"/>
        </w:rPr>
        <w:t xml:space="preserve"> – </w:t>
      </w:r>
      <w:r w:rsidRPr="004F44B2">
        <w:rPr>
          <w:rFonts w:ascii="Times New Roman" w:hAnsi="Times New Roman"/>
          <w:sz w:val="28"/>
          <w:szCs w:val="28"/>
        </w:rPr>
        <w:t>не более 15 рабочих дней.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Предельные сроки ожидания диагностических инструментальных и лабораторных исследований при оказании первичной медико-санитарной помощи (в том числе первичной специализированной) в плановой форме: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 медицинской организации по месту прикрепления пациента</w:t>
      </w:r>
      <w:r w:rsidRPr="004F44B2">
        <w:rPr>
          <w:rFonts w:ascii="Times New Roman" w:hAnsi="Times New Roman"/>
          <w:sz w:val="28"/>
          <w:szCs w:val="28"/>
          <w:lang w:eastAsia="ru-RU"/>
        </w:rPr>
        <w:t xml:space="preserve"> – </w:t>
      </w:r>
      <w:r w:rsidRPr="004F44B2">
        <w:rPr>
          <w:rFonts w:ascii="Times New Roman" w:hAnsi="Times New Roman"/>
          <w:sz w:val="28"/>
          <w:szCs w:val="28"/>
        </w:rPr>
        <w:t xml:space="preserve">не более </w:t>
      </w:r>
      <w:r>
        <w:rPr>
          <w:rFonts w:ascii="Times New Roman" w:hAnsi="Times New Roman"/>
          <w:sz w:val="28"/>
          <w:szCs w:val="28"/>
        </w:rPr>
        <w:br/>
      </w:r>
      <w:r w:rsidRPr="004F44B2">
        <w:rPr>
          <w:rFonts w:ascii="Times New Roman" w:hAnsi="Times New Roman"/>
          <w:sz w:val="28"/>
          <w:szCs w:val="28"/>
        </w:rPr>
        <w:t xml:space="preserve">10 рабочих дней; в консультативной поликлинике, специализированной поликлинике и </w:t>
      </w:r>
      <w:r w:rsidRPr="004F44B2">
        <w:rPr>
          <w:rFonts w:ascii="Times New Roman" w:hAnsi="Times New Roman"/>
          <w:sz w:val="28"/>
          <w:szCs w:val="28"/>
        </w:rPr>
        <w:lastRenderedPageBreak/>
        <w:t>диспансере</w:t>
      </w:r>
      <w:r w:rsidRPr="004F44B2">
        <w:rPr>
          <w:rFonts w:ascii="Times New Roman" w:hAnsi="Times New Roman"/>
          <w:sz w:val="28"/>
          <w:szCs w:val="28"/>
          <w:lang w:eastAsia="ru-RU"/>
        </w:rPr>
        <w:t xml:space="preserve"> – </w:t>
      </w:r>
      <w:r w:rsidRPr="004F44B2">
        <w:rPr>
          <w:rFonts w:ascii="Times New Roman" w:hAnsi="Times New Roman"/>
          <w:sz w:val="28"/>
          <w:szCs w:val="28"/>
        </w:rPr>
        <w:t>не более 15 рабочих дней;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компьютерной томографии, магнитно-резонансной томографии, ангиографии в медицинской организации по месту прикрепления</w:t>
      </w:r>
      <w:r w:rsidRPr="004F44B2">
        <w:rPr>
          <w:rFonts w:ascii="Times New Roman" w:hAnsi="Times New Roman"/>
          <w:sz w:val="28"/>
          <w:szCs w:val="28"/>
          <w:lang w:eastAsia="ru-RU"/>
        </w:rPr>
        <w:t xml:space="preserve"> – </w:t>
      </w:r>
      <w:r w:rsidRPr="004F44B2">
        <w:rPr>
          <w:rFonts w:ascii="Times New Roman" w:hAnsi="Times New Roman"/>
          <w:sz w:val="28"/>
          <w:szCs w:val="28"/>
        </w:rPr>
        <w:t>не более 30 рабочих дней, в консультативной поликлинике, специализированной поликлинике и диспансере</w:t>
      </w:r>
      <w:r w:rsidRPr="004F44B2">
        <w:rPr>
          <w:rFonts w:ascii="Times New Roman" w:hAnsi="Times New Roman"/>
          <w:sz w:val="28"/>
          <w:szCs w:val="28"/>
          <w:lang w:eastAsia="ru-RU"/>
        </w:rPr>
        <w:t xml:space="preserve"> – </w:t>
      </w:r>
      <w:r w:rsidRPr="004F44B2">
        <w:rPr>
          <w:rFonts w:ascii="Times New Roman" w:hAnsi="Times New Roman"/>
          <w:sz w:val="28"/>
          <w:szCs w:val="28"/>
        </w:rPr>
        <w:t>не более 60 рабочих дней.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 медицинской карте амбулаторного больного указываются даты назначения и проведения консультации и (или) исследования.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Консультации врачей-специалистов осуществляются по направлению лечащего врача медицинской организации, оказывающей первичную медико-санитарную помощь, где прикреплен пациент.</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11.2. Плановая медицинская помощь в стационарных условиях </w:t>
      </w:r>
      <w:proofErr w:type="spellStart"/>
      <w:proofErr w:type="gramStart"/>
      <w:r w:rsidRPr="004F44B2">
        <w:rPr>
          <w:rFonts w:ascii="Times New Roman" w:hAnsi="Times New Roman"/>
          <w:sz w:val="28"/>
          <w:szCs w:val="28"/>
        </w:rPr>
        <w:t>предостав</w:t>
      </w:r>
      <w:r>
        <w:rPr>
          <w:rFonts w:ascii="Times New Roman" w:hAnsi="Times New Roman"/>
          <w:sz w:val="28"/>
          <w:szCs w:val="28"/>
        </w:rPr>
        <w:t>-</w:t>
      </w:r>
      <w:r w:rsidRPr="004F44B2">
        <w:rPr>
          <w:rFonts w:ascii="Times New Roman" w:hAnsi="Times New Roman"/>
          <w:sz w:val="28"/>
          <w:szCs w:val="28"/>
        </w:rPr>
        <w:t>ляется</w:t>
      </w:r>
      <w:proofErr w:type="spellEnd"/>
      <w:proofErr w:type="gramEnd"/>
      <w:r w:rsidRPr="004F44B2">
        <w:rPr>
          <w:rFonts w:ascii="Times New Roman" w:hAnsi="Times New Roman"/>
          <w:sz w:val="28"/>
          <w:szCs w:val="28"/>
        </w:rPr>
        <w:t xml:space="preserve">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Максимальный срок ожидания не может превышать 30 рабочих дней </w:t>
      </w:r>
      <w:proofErr w:type="gramStart"/>
      <w:r w:rsidRPr="004F44B2">
        <w:rPr>
          <w:rFonts w:ascii="Times New Roman" w:hAnsi="Times New Roman"/>
          <w:sz w:val="28"/>
          <w:szCs w:val="28"/>
        </w:rPr>
        <w:t>с даты выдачи</w:t>
      </w:r>
      <w:proofErr w:type="gramEnd"/>
      <w:r w:rsidRPr="004F44B2">
        <w:rPr>
          <w:rFonts w:ascii="Times New Roman" w:hAnsi="Times New Roman"/>
          <w:sz w:val="28"/>
          <w:szCs w:val="28"/>
        </w:rPr>
        <w:t xml:space="preserve"> лечащим врачом направления на госпитализацию (при условии обращения пациента на госпитализацию в рекомендуемые лечащим врачом сроки).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Очередность оказания стационарной медицинской помощи в плановой форме зависит от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ухудшение состояния здоровья и угрозу жизни пациента.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Плановая госпитализация осуществляется при наличии у больного паспорта или иного документа, удостоверяющего личность, полиса обязательного медицинского страхования (в случае оказания медицинской помощи по Территориальной программе ОМС), направления на госпитализацию, результатов диагностических исследований, которые должны быть проведены в амбулаторных условиях.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11.3. Очередность оказания высокотехнологичной медицинской помощи в плановой форме определяется </w:t>
      </w:r>
      <w:r>
        <w:rPr>
          <w:rFonts w:ascii="Times New Roman" w:hAnsi="Times New Roman"/>
          <w:sz w:val="28"/>
          <w:szCs w:val="28"/>
        </w:rPr>
        <w:t>л</w:t>
      </w:r>
      <w:r w:rsidRPr="004F44B2">
        <w:rPr>
          <w:rFonts w:ascii="Times New Roman" w:hAnsi="Times New Roman"/>
          <w:sz w:val="28"/>
          <w:szCs w:val="28"/>
        </w:rPr>
        <w:t>истом ожидания медицинской организации, оказывающей высокотехнологичную медицинскую помощь в рамках установленного задания</w:t>
      </w:r>
      <w:r>
        <w:rPr>
          <w:rFonts w:ascii="Times New Roman" w:hAnsi="Times New Roman"/>
          <w:sz w:val="28"/>
          <w:szCs w:val="28"/>
        </w:rPr>
        <w:t xml:space="preserve"> (далее – лист ожидания)</w:t>
      </w:r>
      <w:r w:rsidRPr="004F44B2">
        <w:rPr>
          <w:rFonts w:ascii="Times New Roman" w:hAnsi="Times New Roman"/>
          <w:sz w:val="28"/>
          <w:szCs w:val="28"/>
        </w:rPr>
        <w:t>. Типовая форма и порядок ведения листа ожидания устанавливаются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11.4. Отбор и направление пациентов в медицинские организации для проведения процедуры ЭКО осуществля</w:t>
      </w:r>
      <w:r>
        <w:rPr>
          <w:rFonts w:ascii="Times New Roman" w:hAnsi="Times New Roman"/>
          <w:sz w:val="28"/>
          <w:szCs w:val="28"/>
        </w:rPr>
        <w:t>ю</w:t>
      </w:r>
      <w:r w:rsidRPr="004F44B2">
        <w:rPr>
          <w:rFonts w:ascii="Times New Roman" w:hAnsi="Times New Roman"/>
          <w:sz w:val="28"/>
          <w:szCs w:val="28"/>
        </w:rPr>
        <w:t>тся в соответствии с порядком, установленным Министерством здравоохранения Республики Татарстан.</w:t>
      </w:r>
    </w:p>
    <w:p w:rsidR="003C462E" w:rsidRPr="004F44B2" w:rsidRDefault="003C462E" w:rsidP="003C462E">
      <w:pPr>
        <w:spacing w:after="0" w:line="240" w:lineRule="auto"/>
        <w:ind w:firstLine="709"/>
        <w:jc w:val="both"/>
        <w:rPr>
          <w:rFonts w:ascii="Times New Roman" w:hAnsi="Times New Roman"/>
          <w:sz w:val="28"/>
          <w:szCs w:val="28"/>
        </w:rPr>
      </w:pPr>
      <w:r w:rsidRPr="004F44B2">
        <w:rPr>
          <w:rFonts w:ascii="Times New Roman" w:hAnsi="Times New Roman"/>
          <w:sz w:val="28"/>
          <w:szCs w:val="28"/>
        </w:rPr>
        <w:t>Ведение листов ожидания осуществляется в информационно-аналитической системе «Диспетчерский центр. Высокотехнологичная медицинская помощь» Министерства здравоохранения Республики Татарстан с возможностью мониторинга очередности пациентами.</w:t>
      </w:r>
    </w:p>
    <w:p w:rsidR="003C462E" w:rsidRPr="004F44B2" w:rsidRDefault="003C462E" w:rsidP="003C462E">
      <w:pPr>
        <w:spacing w:after="0" w:line="240" w:lineRule="auto"/>
        <w:ind w:firstLine="709"/>
        <w:jc w:val="both"/>
        <w:rPr>
          <w:rFonts w:ascii="Times New Roman" w:hAnsi="Times New Roman"/>
          <w:sz w:val="28"/>
          <w:szCs w:val="28"/>
        </w:rPr>
      </w:pPr>
      <w:r w:rsidRPr="004F44B2">
        <w:rPr>
          <w:rFonts w:ascii="Times New Roman" w:hAnsi="Times New Roman"/>
          <w:sz w:val="28"/>
          <w:szCs w:val="28"/>
        </w:rPr>
        <w:lastRenderedPageBreak/>
        <w:t>В случае проведения ЭКО в рамках базовой программы обязательного медицинского страхования пациенту предоставляется перечень медицинских организаций, выполняющих ЭКО и участвующих в реализации территориальных программ ОМС (в том числе в других субъектах Российской Федерации)</w:t>
      </w:r>
      <w:r>
        <w:rPr>
          <w:rFonts w:ascii="Times New Roman" w:hAnsi="Times New Roman"/>
          <w:sz w:val="28"/>
          <w:szCs w:val="28"/>
        </w:rPr>
        <w:t>,</w:t>
      </w:r>
      <w:r w:rsidRPr="004F44B2">
        <w:rPr>
          <w:rFonts w:ascii="Times New Roman" w:hAnsi="Times New Roman"/>
          <w:sz w:val="28"/>
          <w:szCs w:val="28"/>
        </w:rPr>
        <w:t xml:space="preserve"> и выдается направление установленной формы на проведение процедуры ЭКО за счет средств ОМС в рамках установленного задания.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12.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12.1. Право на внеочередное оказание медицинской помощи имеют следующие категории граждан: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Герои Советского Союза;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Герои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полные кавалеры ордена Славы;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члены семей Героев Советского Союза, Героев Российской Федерации и полных кавалеров ордена Славы;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Герои Социалистического Труда;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полные кавалеры ордена Трудовой Славы;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вдовы (вдовцы) Героев Социалистического Труда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лица, награжденные знаком «Почетный донор России», «Почетный донор СССР»;</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граждане, подвергшиеся воздействию радиации вследствие Чернобыльской катастрофы, и приравненные к ним категории граждан;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граждане, признанные пострадавшими от политических репрессий;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реабилитированные лица;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инвалиды и участники войн;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ветераны боевых действий;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лица, награжденные знаком «Жителю блокадного Ленинграда»;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дети-инвалиды и дети, оставшиеся без попечения родителей;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инвалиды, имеющие ограничение функции передвижения.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12.2. Основанием для внеочередного оказания медицинской помощи является документ, подтверждающий льготную категорию граждан.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Во внеочередном порядке медицинская помощь предоставляется в следующих условиях:</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4F44B2">
        <w:rPr>
          <w:rFonts w:ascii="Times New Roman" w:hAnsi="Times New Roman"/>
          <w:sz w:val="28"/>
          <w:szCs w:val="28"/>
        </w:rPr>
        <w:lastRenderedPageBreak/>
        <w:t>амбулаторно</w:t>
      </w:r>
      <w:proofErr w:type="spellEnd"/>
      <w:r w:rsidRPr="004F44B2">
        <w:rPr>
          <w:rFonts w:ascii="Times New Roman" w:hAnsi="Times New Roman"/>
          <w:sz w:val="28"/>
          <w:szCs w:val="28"/>
        </w:rPr>
        <w:t>;</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стационарно (кроме высокотехнологичной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Порядок внеочередного оказания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w:t>
      </w:r>
      <w:r>
        <w:rPr>
          <w:rFonts w:ascii="Times New Roman" w:hAnsi="Times New Roman"/>
          <w:sz w:val="28"/>
          <w:szCs w:val="28"/>
        </w:rPr>
        <w:t>срок, исчисляемый в рабочих днях,</w:t>
      </w:r>
      <w:r w:rsidRPr="004F44B2">
        <w:rPr>
          <w:rFonts w:ascii="Times New Roman" w:hAnsi="Times New Roman"/>
          <w:sz w:val="28"/>
          <w:szCs w:val="28"/>
        </w:rPr>
        <w:t xml:space="preserve"> </w:t>
      </w:r>
      <w:proofErr w:type="gramStart"/>
      <w:r w:rsidRPr="004F44B2">
        <w:rPr>
          <w:rFonts w:ascii="Times New Roman" w:hAnsi="Times New Roman"/>
          <w:sz w:val="28"/>
          <w:szCs w:val="28"/>
        </w:rPr>
        <w:t>с даты обращения</w:t>
      </w:r>
      <w:proofErr w:type="gramEnd"/>
      <w:r w:rsidRPr="004F44B2">
        <w:rPr>
          <w:rFonts w:ascii="Times New Roman" w:hAnsi="Times New Roman"/>
          <w:sz w:val="28"/>
          <w:szCs w:val="28"/>
        </w:rPr>
        <w:t>, зарегистрированно</w:t>
      </w:r>
      <w:r>
        <w:rPr>
          <w:rFonts w:ascii="Times New Roman" w:hAnsi="Times New Roman"/>
          <w:sz w:val="28"/>
          <w:szCs w:val="28"/>
        </w:rPr>
        <w:t>й</w:t>
      </w:r>
      <w:r w:rsidRPr="004F44B2">
        <w:rPr>
          <w:rFonts w:ascii="Times New Roman" w:hAnsi="Times New Roman"/>
          <w:sz w:val="28"/>
          <w:szCs w:val="28"/>
        </w:rPr>
        <w:t xml:space="preserve"> у лечащего врача;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плановые консультации, диагностические и лабораторные исследования в </w:t>
      </w:r>
      <w:proofErr w:type="spellStart"/>
      <w:proofErr w:type="gramStart"/>
      <w:r w:rsidRPr="004F44B2">
        <w:rPr>
          <w:rFonts w:ascii="Times New Roman" w:hAnsi="Times New Roman"/>
          <w:sz w:val="28"/>
          <w:szCs w:val="28"/>
        </w:rPr>
        <w:t>кон</w:t>
      </w:r>
      <w:r>
        <w:rPr>
          <w:rFonts w:ascii="Times New Roman" w:hAnsi="Times New Roman"/>
          <w:sz w:val="28"/>
          <w:szCs w:val="28"/>
        </w:rPr>
        <w:t>-</w:t>
      </w:r>
      <w:r w:rsidRPr="004F44B2">
        <w:rPr>
          <w:rFonts w:ascii="Times New Roman" w:hAnsi="Times New Roman"/>
          <w:sz w:val="28"/>
          <w:szCs w:val="28"/>
        </w:rPr>
        <w:t>сультативных</w:t>
      </w:r>
      <w:proofErr w:type="spellEnd"/>
      <w:proofErr w:type="gramEnd"/>
      <w:r w:rsidRPr="004F44B2">
        <w:rPr>
          <w:rFonts w:ascii="Times New Roman" w:hAnsi="Times New Roman"/>
          <w:sz w:val="28"/>
          <w:szCs w:val="28"/>
        </w:rPr>
        <w:t xml:space="preserve"> поликлиниках, специализированных поликлиниках и диспансерах</w:t>
      </w:r>
      <w:r w:rsidRPr="004F44B2">
        <w:rPr>
          <w:rFonts w:ascii="Times New Roman" w:hAnsi="Times New Roman"/>
          <w:sz w:val="28"/>
          <w:szCs w:val="28"/>
          <w:lang w:eastAsia="ru-RU"/>
        </w:rPr>
        <w:t xml:space="preserve"> – </w:t>
      </w:r>
      <w:r w:rsidRPr="004F44B2">
        <w:rPr>
          <w:rFonts w:ascii="Times New Roman" w:hAnsi="Times New Roman"/>
          <w:sz w:val="28"/>
          <w:szCs w:val="28"/>
        </w:rPr>
        <w:t xml:space="preserve">в десятидневный </w:t>
      </w:r>
      <w:r>
        <w:rPr>
          <w:rFonts w:ascii="Times New Roman" w:hAnsi="Times New Roman"/>
          <w:sz w:val="28"/>
          <w:szCs w:val="28"/>
        </w:rPr>
        <w:t>срок, исчисляемый в рабочих днях,</w:t>
      </w:r>
      <w:r w:rsidRPr="004F44B2">
        <w:rPr>
          <w:rFonts w:ascii="Times New Roman" w:hAnsi="Times New Roman"/>
          <w:sz w:val="28"/>
          <w:szCs w:val="28"/>
        </w:rPr>
        <w:t xml:space="preserve"> с даты обращения гражданина;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3C462E" w:rsidRPr="004F44B2" w:rsidRDefault="003C462E" w:rsidP="003C462E">
      <w:pPr>
        <w:pStyle w:val="ConsPlusNormal"/>
        <w:ind w:firstLine="709"/>
        <w:jc w:val="both"/>
        <w:rPr>
          <w:rFonts w:ascii="Times New Roman" w:hAnsi="Times New Roman" w:cs="Times New Roman"/>
          <w:b/>
          <w:sz w:val="28"/>
          <w:szCs w:val="28"/>
        </w:rPr>
      </w:pPr>
      <w:r w:rsidRPr="004F44B2">
        <w:rPr>
          <w:rFonts w:ascii="Times New Roman" w:hAnsi="Times New Roman" w:cs="Times New Roman"/>
          <w:b/>
          <w:sz w:val="28"/>
          <w:szCs w:val="28"/>
        </w:rPr>
        <w:t>13.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 xml:space="preserve">13.1. </w:t>
      </w:r>
      <w:proofErr w:type="gramStart"/>
      <w:r w:rsidRPr="004F44B2">
        <w:rPr>
          <w:rFonts w:ascii="Times New Roman" w:hAnsi="Times New Roman" w:cs="Times New Roman"/>
          <w:sz w:val="28"/>
          <w:szCs w:val="28"/>
        </w:rP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осуществляется бесплатно для</w:t>
      </w:r>
      <w:proofErr w:type="gramEnd"/>
      <w:r w:rsidRPr="004F44B2">
        <w:rPr>
          <w:rFonts w:ascii="Times New Roman" w:hAnsi="Times New Roman" w:cs="Times New Roman"/>
          <w:sz w:val="28"/>
          <w:szCs w:val="28"/>
        </w:rPr>
        <w:t xml:space="preserve"> пациента.</w:t>
      </w:r>
    </w:p>
    <w:p w:rsidR="003C462E" w:rsidRPr="004F44B2" w:rsidRDefault="003C462E" w:rsidP="003C462E">
      <w:pPr>
        <w:spacing w:after="0" w:line="240" w:lineRule="auto"/>
        <w:ind w:firstLine="709"/>
        <w:jc w:val="both"/>
        <w:rPr>
          <w:rFonts w:ascii="Times New Roman" w:hAnsi="Times New Roman"/>
          <w:sz w:val="28"/>
          <w:szCs w:val="28"/>
        </w:rPr>
      </w:pPr>
      <w:r w:rsidRPr="004F44B2">
        <w:rPr>
          <w:rFonts w:ascii="Times New Roman" w:hAnsi="Times New Roman"/>
          <w:sz w:val="28"/>
          <w:szCs w:val="28"/>
        </w:rPr>
        <w:t>Обеспечение граждан лекарственными препаратами и изделиями медицинского назначения осуществляется в соответствии со стандартами медицинской помощи, утвержденными в установленном порядке</w:t>
      </w:r>
      <w:r>
        <w:rPr>
          <w:rFonts w:ascii="Times New Roman" w:hAnsi="Times New Roman"/>
          <w:sz w:val="28"/>
          <w:szCs w:val="28"/>
        </w:rPr>
        <w:t>,</w:t>
      </w:r>
      <w:r w:rsidRPr="004F44B2">
        <w:rPr>
          <w:rFonts w:ascii="Times New Roman" w:hAnsi="Times New Roman"/>
          <w:sz w:val="28"/>
          <w:szCs w:val="28"/>
        </w:rPr>
        <w:t xml:space="preserve"> и </w:t>
      </w:r>
      <w:r>
        <w:rPr>
          <w:rFonts w:ascii="Times New Roman" w:hAnsi="Times New Roman"/>
          <w:sz w:val="28"/>
          <w:szCs w:val="28"/>
        </w:rPr>
        <w:t>Перечнем</w:t>
      </w:r>
      <w:r w:rsidRPr="004F44B2">
        <w:rPr>
          <w:rFonts w:ascii="Times New Roman" w:hAnsi="Times New Roman"/>
          <w:sz w:val="28"/>
          <w:szCs w:val="28"/>
        </w:rPr>
        <w:t xml:space="preserve"> жизненно необходимых и важнейших лекарственных препаратов, утвержденным в соответствии с Федеральным </w:t>
      </w:r>
      <w:hyperlink r:id="rId11" w:history="1">
        <w:r w:rsidRPr="004F44B2">
          <w:rPr>
            <w:rFonts w:ascii="Times New Roman" w:hAnsi="Times New Roman"/>
            <w:sz w:val="28"/>
            <w:szCs w:val="28"/>
          </w:rPr>
          <w:t>законом</w:t>
        </w:r>
      </w:hyperlink>
      <w:r w:rsidRPr="004F44B2">
        <w:rPr>
          <w:rFonts w:ascii="Times New Roman" w:hAnsi="Times New Roman"/>
          <w:sz w:val="28"/>
          <w:szCs w:val="28"/>
        </w:rPr>
        <w:t xml:space="preserve"> «Об обращении лекарственных средств», и </w:t>
      </w:r>
      <w:r>
        <w:rPr>
          <w:rFonts w:ascii="Times New Roman" w:hAnsi="Times New Roman"/>
          <w:sz w:val="28"/>
          <w:szCs w:val="28"/>
        </w:rPr>
        <w:t>п</w:t>
      </w:r>
      <w:r w:rsidRPr="004F44B2">
        <w:rPr>
          <w:rFonts w:ascii="Times New Roman" w:hAnsi="Times New Roman"/>
          <w:sz w:val="28"/>
          <w:szCs w:val="28"/>
        </w:rPr>
        <w:t>еречнем медицинских изделий, имплантируемых в организм человека, утвержденным Правительством Российской Федерации.</w:t>
      </w:r>
    </w:p>
    <w:p w:rsidR="003C462E" w:rsidRPr="004F44B2" w:rsidRDefault="003C462E" w:rsidP="003C462E">
      <w:pPr>
        <w:pStyle w:val="ConsPlusNormal"/>
        <w:ind w:firstLine="709"/>
        <w:jc w:val="both"/>
        <w:rPr>
          <w:rFonts w:ascii="Times New Roman" w:hAnsi="Times New Roman" w:cs="Times New Roman"/>
          <w:sz w:val="28"/>
          <w:szCs w:val="28"/>
        </w:rPr>
      </w:pPr>
      <w:r w:rsidRPr="004F44B2">
        <w:rPr>
          <w:rFonts w:ascii="Times New Roman" w:hAnsi="Times New Roman" w:cs="Times New Roman"/>
          <w:sz w:val="28"/>
          <w:szCs w:val="28"/>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w:t>
      </w:r>
      <w:proofErr w:type="gramStart"/>
      <w:r w:rsidRPr="004F44B2">
        <w:rPr>
          <w:rFonts w:ascii="Times New Roman" w:hAnsi="Times New Roman" w:cs="Times New Roman"/>
          <w:sz w:val="28"/>
          <w:szCs w:val="28"/>
        </w:rPr>
        <w:t>Перече</w:t>
      </w:r>
      <w:hyperlink r:id="rId12" w:history="1">
        <w:r w:rsidRPr="004F44B2">
          <w:rPr>
            <w:rFonts w:ascii="Times New Roman" w:hAnsi="Times New Roman" w:cs="Times New Roman"/>
            <w:sz w:val="28"/>
            <w:szCs w:val="28"/>
          </w:rPr>
          <w:t>нь</w:t>
        </w:r>
        <w:proofErr w:type="gramEnd"/>
      </w:hyperlink>
      <w:r w:rsidRPr="004F44B2">
        <w:rPr>
          <w:rFonts w:ascii="Times New Roman" w:hAnsi="Times New Roman" w:cs="Times New Roman"/>
          <w:sz w:val="28"/>
          <w:szCs w:val="28"/>
        </w:rPr>
        <w:t xml:space="preserve">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3C462E" w:rsidRPr="004F44B2" w:rsidRDefault="003C462E" w:rsidP="003C46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F44B2">
        <w:rPr>
          <w:rFonts w:ascii="Times New Roman" w:eastAsia="Times New Roman" w:hAnsi="Times New Roman"/>
          <w:sz w:val="28"/>
          <w:szCs w:val="28"/>
          <w:lang w:eastAsia="ru-RU"/>
        </w:rPr>
        <w:t xml:space="preserve">13.2. </w:t>
      </w:r>
      <w:proofErr w:type="gramStart"/>
      <w:r w:rsidRPr="004F44B2">
        <w:rPr>
          <w:rFonts w:ascii="Times New Roman" w:eastAsia="Times New Roman" w:hAnsi="Times New Roman"/>
          <w:sz w:val="28"/>
          <w:szCs w:val="28"/>
          <w:lang w:eastAsia="ru-RU"/>
        </w:rPr>
        <w:t xml:space="preserve">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w:t>
      </w:r>
      <w:r w:rsidRPr="004F44B2">
        <w:rPr>
          <w:rFonts w:ascii="Times New Roman" w:eastAsia="Times New Roman" w:hAnsi="Times New Roman"/>
          <w:sz w:val="28"/>
          <w:szCs w:val="28"/>
          <w:lang w:eastAsia="ru-RU"/>
        </w:rPr>
        <w:lastRenderedPageBreak/>
        <w:t>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форме.</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13.3. Назначение и выписывание лекарственных препаратов осуществляется: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лечащим врачом;</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врачом, фельдшером, акушеркой выездной бригады скорой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фельдшером, акушеркой в иных случаях, установленных </w:t>
      </w:r>
      <w:hyperlink r:id="rId13" w:history="1">
        <w:r>
          <w:rPr>
            <w:rFonts w:ascii="Times New Roman" w:hAnsi="Times New Roman"/>
            <w:sz w:val="28"/>
            <w:szCs w:val="28"/>
          </w:rPr>
          <w:t>приказом</w:t>
        </w:r>
      </w:hyperlink>
      <w:r w:rsidRPr="004F44B2">
        <w:rPr>
          <w:rFonts w:ascii="Times New Roman" w:hAnsi="Times New Roman"/>
          <w:sz w:val="28"/>
          <w:szCs w:val="28"/>
        </w:rPr>
        <w:t xml:space="preserve"> Министерства здравоохранения и социального развития Российской Федерации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w:t>
      </w:r>
      <w:proofErr w:type="gramEnd"/>
      <w:r w:rsidRPr="004F44B2">
        <w:rPr>
          <w:rFonts w:ascii="Times New Roman" w:hAnsi="Times New Roman"/>
          <w:sz w:val="28"/>
          <w:szCs w:val="28"/>
        </w:rPr>
        <w:t xml:space="preserve"> и применению лекарственных препаратов, включая наркотические лекарственные препараты и психотропные лекарственные препараты».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13.4.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4F44B2">
        <w:rPr>
          <w:rFonts w:ascii="Times New Roman" w:hAnsi="Times New Roman"/>
          <w:sz w:val="28"/>
          <w:szCs w:val="28"/>
        </w:rPr>
        <w:t>соответствующих</w:t>
      </w:r>
      <w:proofErr w:type="gramEnd"/>
      <w:r w:rsidRPr="004F44B2">
        <w:rPr>
          <w:rFonts w:ascii="Times New Roman" w:hAnsi="Times New Roman"/>
          <w:sz w:val="28"/>
          <w:szCs w:val="28"/>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w:t>
      </w:r>
      <w:r>
        <w:rPr>
          <w:rFonts w:ascii="Times New Roman" w:hAnsi="Times New Roman"/>
          <w:sz w:val="28"/>
          <w:szCs w:val="28"/>
        </w:rPr>
        <w:t>согласно</w:t>
      </w:r>
      <w:r w:rsidRPr="004F44B2">
        <w:rPr>
          <w:rFonts w:ascii="Times New Roman" w:hAnsi="Times New Roman"/>
          <w:sz w:val="28"/>
          <w:szCs w:val="28"/>
        </w:rPr>
        <w:t xml:space="preserve"> законодательств</w:t>
      </w:r>
      <w:r>
        <w:rPr>
          <w:rFonts w:ascii="Times New Roman" w:hAnsi="Times New Roman"/>
          <w:sz w:val="28"/>
          <w:szCs w:val="28"/>
        </w:rPr>
        <w:t>у</w:t>
      </w:r>
      <w:r w:rsidRPr="004F44B2">
        <w:rPr>
          <w:rFonts w:ascii="Times New Roman" w:hAnsi="Times New Roman"/>
          <w:sz w:val="28"/>
          <w:szCs w:val="28"/>
        </w:rPr>
        <w:t xml:space="preserve"> Российской Федерации.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13.5. При оказании медицинской помощи в амбулаторных условиях осуществляются обеспечение: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бесплатно необходимыми лекарственными препаратами </w:t>
      </w:r>
      <w:r w:rsidRPr="004F44B2">
        <w:rPr>
          <w:rFonts w:ascii="Times New Roman" w:eastAsia="Times New Roman" w:hAnsi="Times New Roman"/>
          <w:sz w:val="28"/>
          <w:szCs w:val="28"/>
          <w:lang w:eastAsia="ru-RU"/>
        </w:rPr>
        <w:t>для медицинского применения по рецептам на лекарственные препараты, медицинскими изделиями по рецептам на медицинские изделия,</w:t>
      </w:r>
      <w:r w:rsidRPr="004F44B2">
        <w:rPr>
          <w:rFonts w:ascii="Times New Roman" w:hAnsi="Times New Roman"/>
          <w:sz w:val="28"/>
          <w:szCs w:val="28"/>
        </w:rPr>
        <w:t xml:space="preserve">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w:t>
      </w:r>
      <w:r>
        <w:rPr>
          <w:rFonts w:ascii="Times New Roman" w:hAnsi="Times New Roman"/>
          <w:sz w:val="28"/>
          <w:szCs w:val="28"/>
        </w:rPr>
        <w:t>п</w:t>
      </w:r>
      <w:r w:rsidRPr="004F44B2">
        <w:rPr>
          <w:rFonts w:ascii="Times New Roman" w:hAnsi="Times New Roman"/>
          <w:sz w:val="28"/>
          <w:szCs w:val="28"/>
        </w:rPr>
        <w:t xml:space="preserve">риказами Министерства здравоохранения и социального развития Российской Федерации от 18.09.2006 </w:t>
      </w:r>
      <w:r>
        <w:rPr>
          <w:rFonts w:ascii="Times New Roman" w:hAnsi="Times New Roman"/>
          <w:sz w:val="28"/>
          <w:szCs w:val="28"/>
        </w:rPr>
        <w:br/>
      </w:r>
      <w:hyperlink r:id="rId14" w:history="1">
        <w:r w:rsidRPr="004F44B2">
          <w:rPr>
            <w:rFonts w:ascii="Times New Roman" w:hAnsi="Times New Roman"/>
            <w:sz w:val="28"/>
            <w:szCs w:val="28"/>
          </w:rPr>
          <w:t>№</w:t>
        </w:r>
      </w:hyperlink>
      <w:r w:rsidRPr="004F44B2">
        <w:rPr>
          <w:rFonts w:ascii="Times New Roman" w:hAnsi="Times New Roman"/>
          <w:sz w:val="28"/>
          <w:szCs w:val="28"/>
        </w:rPr>
        <w:t xml:space="preserve"> </w:t>
      </w:r>
      <w:r>
        <w:rPr>
          <w:rFonts w:ascii="Times New Roman" w:hAnsi="Times New Roman"/>
          <w:sz w:val="28"/>
          <w:szCs w:val="28"/>
        </w:rPr>
        <w:t xml:space="preserve">665 </w:t>
      </w:r>
      <w:r w:rsidRPr="004F44B2">
        <w:rPr>
          <w:rFonts w:ascii="Times New Roman" w:hAnsi="Times New Roman"/>
          <w:sz w:val="28"/>
          <w:szCs w:val="28"/>
        </w:rPr>
        <w:t>«Об</w:t>
      </w:r>
      <w:proofErr w:type="gramEnd"/>
      <w:r w:rsidRPr="004F44B2">
        <w:rPr>
          <w:rFonts w:ascii="Times New Roman" w:hAnsi="Times New Roman"/>
          <w:sz w:val="28"/>
          <w:szCs w:val="28"/>
        </w:rPr>
        <w:t xml:space="preserve"> </w:t>
      </w:r>
      <w:proofErr w:type="gramStart"/>
      <w:r w:rsidRPr="004F44B2">
        <w:rPr>
          <w:rFonts w:ascii="Times New Roman" w:hAnsi="Times New Roman"/>
          <w:sz w:val="28"/>
          <w:szCs w:val="28"/>
        </w:rPr>
        <w:t xml:space="preserve">утверждении перечня лекарственных препаратов, в том числе перечня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 и от 09.01.2007 </w:t>
      </w:r>
      <w:hyperlink r:id="rId15" w:history="1">
        <w:r w:rsidRPr="004F44B2">
          <w:rPr>
            <w:rFonts w:ascii="Times New Roman" w:hAnsi="Times New Roman"/>
            <w:sz w:val="28"/>
            <w:szCs w:val="28"/>
          </w:rPr>
          <w:t>№ 1</w:t>
        </w:r>
      </w:hyperlink>
      <w:r w:rsidRPr="004F44B2">
        <w:rPr>
          <w:rFonts w:ascii="Times New Roman" w:hAnsi="Times New Roman"/>
          <w:sz w:val="28"/>
          <w:szCs w:val="28"/>
        </w:rPr>
        <w:t xml:space="preserve"> «Об утверждении перечня изделий медицинского назначения и специализированных продуктов лечебного питания для детей-инвалидов, отпускаемых по рецептам</w:t>
      </w:r>
      <w:proofErr w:type="gramEnd"/>
      <w:r w:rsidRPr="004F44B2">
        <w:rPr>
          <w:rFonts w:ascii="Times New Roman" w:hAnsi="Times New Roman"/>
          <w:sz w:val="28"/>
          <w:szCs w:val="28"/>
        </w:rPr>
        <w:t xml:space="preserve">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w:t>
      </w:r>
      <w:r w:rsidRPr="004F44B2">
        <w:rPr>
          <w:rStyle w:val="a5"/>
          <w:rFonts w:ascii="Times New Roman" w:hAnsi="Times New Roman"/>
          <w:sz w:val="28"/>
          <w:szCs w:val="28"/>
        </w:rPr>
        <w:footnoteReference w:id="1"/>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средствами, изделиями медицинского назначения, специализированными продуктами лечебного питания, в соответствии с перечнем, утвержденным Кабинетом Министров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lastRenderedPageBreak/>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справочник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пунктах отпуска аптечных организаций.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Категории граждан, имеющих право на безвозмездное лекарственное обеспечение за счет средств бюджета Республики Татарстан, определены </w:t>
      </w:r>
      <w:r>
        <w:rPr>
          <w:rFonts w:ascii="Times New Roman" w:hAnsi="Times New Roman"/>
          <w:sz w:val="28"/>
          <w:szCs w:val="28"/>
        </w:rPr>
        <w:t xml:space="preserve">постановлением </w:t>
      </w:r>
      <w:r w:rsidRPr="004F44B2">
        <w:rPr>
          <w:rFonts w:ascii="Times New Roman" w:hAnsi="Times New Roman"/>
          <w:sz w:val="28"/>
          <w:szCs w:val="28"/>
        </w:rPr>
        <w:t xml:space="preserve">Кабинета Министров Республики Татарстан от 17.01.2005 № 4 «Об утверждении </w:t>
      </w:r>
      <w:r>
        <w:rPr>
          <w:rFonts w:ascii="Times New Roman" w:hAnsi="Times New Roman"/>
          <w:sz w:val="28"/>
          <w:szCs w:val="28"/>
        </w:rPr>
        <w:t>П</w:t>
      </w:r>
      <w:r w:rsidRPr="004F44B2">
        <w:rPr>
          <w:rFonts w:ascii="Times New Roman" w:hAnsi="Times New Roman"/>
          <w:sz w:val="28"/>
          <w:szCs w:val="28"/>
        </w:rPr>
        <w:t>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Безвозмездное обеспечение детей первых трех лет жизни лекарственными средствами предусмотрено </w:t>
      </w:r>
      <w:hyperlink r:id="rId16" w:history="1">
        <w:r w:rsidRPr="004F44B2">
          <w:rPr>
            <w:rFonts w:ascii="Times New Roman" w:hAnsi="Times New Roman"/>
            <w:sz w:val="28"/>
            <w:szCs w:val="28"/>
          </w:rPr>
          <w:t>Законом</w:t>
        </w:r>
      </w:hyperlink>
      <w:r w:rsidRPr="004F44B2">
        <w:rPr>
          <w:rFonts w:ascii="Times New Roman" w:hAnsi="Times New Roman"/>
          <w:sz w:val="28"/>
          <w:szCs w:val="28"/>
        </w:rPr>
        <w:t xml:space="preserve"> Республики Татарстан от 8 декабря 2004 года </w:t>
      </w:r>
      <w:r>
        <w:rPr>
          <w:rFonts w:ascii="Times New Roman" w:hAnsi="Times New Roman"/>
          <w:sz w:val="28"/>
          <w:szCs w:val="28"/>
        </w:rPr>
        <w:br/>
      </w:r>
      <w:r w:rsidRPr="004F44B2">
        <w:rPr>
          <w:rFonts w:ascii="Times New Roman" w:hAnsi="Times New Roman"/>
          <w:sz w:val="28"/>
          <w:szCs w:val="28"/>
        </w:rPr>
        <w:t>№ 63-ЗРТ «Об адресной социальной поддержке населения в Республике Татарстан». Перечень лекарственных средств устанавливается Кабинетом Министров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лекарственных средств, изделий медицинского назначения, специализированных продуктов лечебного питания, реализуемых гражданам, имеющим право на безвозмездное обеспечение лекарственными средствами, определен </w:t>
      </w:r>
      <w:r w:rsidRPr="004F44B2">
        <w:rPr>
          <w:rFonts w:ascii="Times New Roman" w:hAnsi="Times New Roman"/>
          <w:sz w:val="28"/>
          <w:szCs w:val="28"/>
        </w:rPr>
        <w:t>распоряжением Кабинета Министров Республики Татарстан от 16.03.2009 № 315-р.</w:t>
      </w:r>
      <w:r w:rsidRPr="004F44B2">
        <w:rPr>
          <w:rStyle w:val="a5"/>
          <w:rFonts w:ascii="Times New Roman" w:hAnsi="Times New Roman"/>
          <w:sz w:val="28"/>
          <w:szCs w:val="28"/>
        </w:rPr>
        <w:footnoteReference w:id="2"/>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13.6. Перечень необходимых лекарственных препаратов и медицинских изделий при оказании в рамках Программы стоматологической помощи утверждается Министерством здравоохранения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13.7. Обеспечение пациентов донорской кровью и ее компонентами при реализации Программы осуществляется в соответствии с </w:t>
      </w:r>
      <w:hyperlink r:id="rId17" w:history="1">
        <w:r>
          <w:rPr>
            <w:rFonts w:ascii="Times New Roman" w:hAnsi="Times New Roman"/>
            <w:sz w:val="28"/>
            <w:szCs w:val="28"/>
          </w:rPr>
          <w:t>приказом</w:t>
        </w:r>
      </w:hyperlink>
      <w:r w:rsidRPr="004F44B2">
        <w:rPr>
          <w:rFonts w:ascii="Times New Roman" w:hAnsi="Times New Roman"/>
          <w:sz w:val="28"/>
          <w:szCs w:val="28"/>
        </w:rPr>
        <w:t xml:space="preserve"> Министерства здравоохранения Российской Федерации от 25.11.2002 № 363 «Об утверждении Инструкции по применению компонентов крови» на безвозмездной основе.</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14. Порядок оказания медицинской помощи иностранным гражданам</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18" w:history="1">
        <w:r w:rsidRPr="004F44B2">
          <w:rPr>
            <w:rFonts w:ascii="Times New Roman" w:hAnsi="Times New Roman"/>
            <w:sz w:val="28"/>
            <w:szCs w:val="28"/>
          </w:rPr>
          <w:t>Правилами</w:t>
        </w:r>
      </w:hyperlink>
      <w:r w:rsidRPr="004F44B2">
        <w:rPr>
          <w:rFonts w:ascii="Times New Roman" w:hAnsi="Times New Roman"/>
          <w:sz w:val="28"/>
          <w:szCs w:val="28"/>
        </w:rPr>
        <w:t xml:space="preserve"> оказания медицинской помощи иностранным гражданам на территории Российской Федерации, утвержденными </w:t>
      </w:r>
      <w:r>
        <w:rPr>
          <w:rFonts w:ascii="Times New Roman" w:hAnsi="Times New Roman"/>
          <w:sz w:val="28"/>
          <w:szCs w:val="28"/>
        </w:rPr>
        <w:t>п</w:t>
      </w:r>
      <w:r w:rsidRPr="004F44B2">
        <w:rPr>
          <w:rFonts w:ascii="Times New Roman" w:hAnsi="Times New Roman"/>
          <w:sz w:val="28"/>
          <w:szCs w:val="28"/>
        </w:rPr>
        <w:t xml:space="preserve">остановлением Правительства Российской Федерации от </w:t>
      </w:r>
      <w:r>
        <w:rPr>
          <w:rFonts w:ascii="Times New Roman" w:hAnsi="Times New Roman"/>
          <w:sz w:val="28"/>
          <w:szCs w:val="28"/>
        </w:rPr>
        <w:t>0</w:t>
      </w:r>
      <w:r w:rsidRPr="004F44B2">
        <w:rPr>
          <w:rFonts w:ascii="Times New Roman" w:hAnsi="Times New Roman"/>
          <w:sz w:val="28"/>
          <w:szCs w:val="28"/>
        </w:rPr>
        <w:t>6.03.2013 №186 «Об утверждении Правил оказания медицинской помощи иностранным гражданам на территории Российской Федерации».</w:t>
      </w:r>
      <w:proofErr w:type="gramEnd"/>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Медицинская помощь в экстренной форме при внезапных острых заболеваниях, состояниях, обострении хронических заболеваний, представляющих угрозу жизни, </w:t>
      </w:r>
      <w:r w:rsidRPr="004F44B2">
        <w:rPr>
          <w:rFonts w:ascii="Times New Roman" w:hAnsi="Times New Roman"/>
          <w:sz w:val="28"/>
          <w:szCs w:val="28"/>
        </w:rPr>
        <w:lastRenderedPageBreak/>
        <w:t>оказывается иностранным гражданам бесплатно.</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Медицинская помощь в неотложной форме (за исключением скорой, в том числе скорой специализированной</w:t>
      </w:r>
      <w:r>
        <w:rPr>
          <w:rFonts w:ascii="Times New Roman" w:hAnsi="Times New Roman"/>
          <w:sz w:val="28"/>
          <w:szCs w:val="28"/>
        </w:rPr>
        <w:t>,</w:t>
      </w:r>
      <w:r w:rsidRPr="004F44B2">
        <w:rPr>
          <w:rFonts w:ascii="Times New Roman" w:hAnsi="Times New Roman"/>
          <w:sz w:val="28"/>
          <w:szCs w:val="28"/>
        </w:rPr>
        <w:t xml:space="preserve">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обязательного медицинского страхования.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Иностранным гражданам, застрахованным по обязательному медицинскому страхованию на территории Российской Федерации, медицинская помощь оказывается в порядке, установленном законодательством в сфере обязательного медицинского страхования.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15. Порядок информирования граждан о деятельности медицинской организации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 xml:space="preserve">В соответствии с </w:t>
      </w:r>
      <w:r>
        <w:rPr>
          <w:rFonts w:ascii="Times New Roman" w:hAnsi="Times New Roman"/>
          <w:sz w:val="28"/>
          <w:szCs w:val="28"/>
        </w:rPr>
        <w:t>ф</w:t>
      </w:r>
      <w:r w:rsidRPr="004F44B2">
        <w:rPr>
          <w:rFonts w:ascii="Times New Roman" w:hAnsi="Times New Roman"/>
          <w:sz w:val="28"/>
          <w:szCs w:val="28"/>
        </w:rPr>
        <w:t xml:space="preserve">едеральными законами от 21 ноября 2011 года </w:t>
      </w:r>
      <w:hyperlink r:id="rId19" w:history="1">
        <w:r w:rsidRPr="004F44B2">
          <w:rPr>
            <w:rFonts w:ascii="Times New Roman" w:hAnsi="Times New Roman"/>
            <w:sz w:val="28"/>
            <w:szCs w:val="28"/>
          </w:rPr>
          <w:t>№</w:t>
        </w:r>
      </w:hyperlink>
      <w:r w:rsidRPr="004F44B2">
        <w:rPr>
          <w:rFonts w:ascii="Times New Roman" w:hAnsi="Times New Roman"/>
          <w:sz w:val="28"/>
          <w:szCs w:val="28"/>
        </w:rPr>
        <w:t xml:space="preserve"> </w:t>
      </w:r>
      <w:r>
        <w:rPr>
          <w:rFonts w:ascii="Times New Roman" w:hAnsi="Times New Roman"/>
          <w:sz w:val="28"/>
          <w:szCs w:val="28"/>
        </w:rPr>
        <w:t xml:space="preserve">323-ФЗ </w:t>
      </w:r>
      <w:r w:rsidRPr="004F44B2">
        <w:rPr>
          <w:rFonts w:ascii="Times New Roman" w:hAnsi="Times New Roman"/>
          <w:sz w:val="28"/>
          <w:szCs w:val="28"/>
        </w:rPr>
        <w:t xml:space="preserve">«Об основах охраны здоровья граждан в Российской Федерации» и от 29 ноября 2010 года </w:t>
      </w:r>
      <w:hyperlink r:id="rId20" w:history="1">
        <w:r w:rsidRPr="004F44B2">
          <w:rPr>
            <w:rFonts w:ascii="Times New Roman" w:hAnsi="Times New Roman"/>
            <w:sz w:val="28"/>
            <w:szCs w:val="28"/>
          </w:rPr>
          <w:t>№</w:t>
        </w:r>
      </w:hyperlink>
      <w:r w:rsidRPr="004F44B2">
        <w:rPr>
          <w:rFonts w:ascii="Times New Roman" w:hAnsi="Times New Roman"/>
          <w:sz w:val="28"/>
          <w:szCs w:val="28"/>
        </w:rPr>
        <w:t xml:space="preserve"> </w:t>
      </w:r>
      <w:r>
        <w:rPr>
          <w:rFonts w:ascii="Times New Roman" w:hAnsi="Times New Roman"/>
          <w:sz w:val="28"/>
          <w:szCs w:val="28"/>
        </w:rPr>
        <w:t xml:space="preserve">326-ФЗ </w:t>
      </w:r>
      <w:r w:rsidRPr="004F44B2">
        <w:rPr>
          <w:rFonts w:ascii="Times New Roman" w:hAnsi="Times New Roman"/>
          <w:sz w:val="28"/>
          <w:szCs w:val="28"/>
        </w:rPr>
        <w:t>«Об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(ФАП, врачебная амбулатория, участковая больница</w:t>
      </w:r>
      <w:proofErr w:type="gramEnd"/>
      <w:r w:rsidRPr="004F44B2">
        <w:rPr>
          <w:rFonts w:ascii="Times New Roman" w:hAnsi="Times New Roman"/>
          <w:sz w:val="28"/>
          <w:szCs w:val="28"/>
        </w:rPr>
        <w:t xml:space="preserve">, приемное отделение стационара, поликлиника, родильный дом и т.д.), в местах, доступных для ознакомления, информацию </w:t>
      </w:r>
      <w:proofErr w:type="gramStart"/>
      <w:r w:rsidRPr="004F44B2">
        <w:rPr>
          <w:rFonts w:ascii="Times New Roman" w:hAnsi="Times New Roman"/>
          <w:sz w:val="28"/>
          <w:szCs w:val="28"/>
        </w:rPr>
        <w:t>о</w:t>
      </w:r>
      <w:r>
        <w:rPr>
          <w:rFonts w:ascii="Times New Roman" w:hAnsi="Times New Roman"/>
          <w:sz w:val="28"/>
          <w:szCs w:val="28"/>
        </w:rPr>
        <w:t>б</w:t>
      </w:r>
      <w:proofErr w:type="gramEnd"/>
      <w:r w:rsidRPr="004F44B2">
        <w:rPr>
          <w:rFonts w:ascii="Times New Roman" w:hAnsi="Times New Roman"/>
          <w:sz w:val="28"/>
          <w:szCs w:val="28"/>
        </w:rPr>
        <w:t>:</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осуществляемой медицинской деятельности, видах, условиях предоставления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порядке</w:t>
      </w:r>
      <w:proofErr w:type="gramEnd"/>
      <w:r w:rsidRPr="004F44B2">
        <w:rPr>
          <w:rFonts w:ascii="Times New Roman" w:hAnsi="Times New Roman"/>
          <w:sz w:val="28"/>
          <w:szCs w:val="28"/>
        </w:rPr>
        <w:t xml:space="preserve"> и условиях оказания медицинской помощи в соответствии с Программой бесплатного оказания медицинской помощи гражданам медицинской помощи на территории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режиме</w:t>
      </w:r>
      <w:proofErr w:type="gramEnd"/>
      <w:r w:rsidRPr="004F44B2">
        <w:rPr>
          <w:rFonts w:ascii="Times New Roman" w:hAnsi="Times New Roman"/>
          <w:sz w:val="28"/>
          <w:szCs w:val="28"/>
        </w:rPr>
        <w:t xml:space="preserve"> работы;</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медицинских </w:t>
      </w:r>
      <w:proofErr w:type="gramStart"/>
      <w:r w:rsidRPr="004F44B2">
        <w:rPr>
          <w:rFonts w:ascii="Times New Roman" w:hAnsi="Times New Roman"/>
          <w:sz w:val="28"/>
          <w:szCs w:val="28"/>
        </w:rPr>
        <w:t>работниках</w:t>
      </w:r>
      <w:proofErr w:type="gramEnd"/>
      <w:r w:rsidRPr="004F44B2">
        <w:rPr>
          <w:rFonts w:ascii="Times New Roman" w:hAnsi="Times New Roman"/>
          <w:sz w:val="28"/>
          <w:szCs w:val="28"/>
        </w:rPr>
        <w:t xml:space="preserve"> медицинской организации, об уровне их образования и квалификации;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видах</w:t>
      </w:r>
      <w:proofErr w:type="gramEnd"/>
      <w:r w:rsidRPr="004F44B2">
        <w:rPr>
          <w:rFonts w:ascii="Times New Roman" w:hAnsi="Times New Roman"/>
          <w:sz w:val="28"/>
          <w:szCs w:val="28"/>
        </w:rPr>
        <w:t>, качестве и условиях предоставления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F44B2">
        <w:rPr>
          <w:rFonts w:ascii="Times New Roman" w:hAnsi="Times New Roman"/>
          <w:sz w:val="28"/>
          <w:szCs w:val="28"/>
        </w:rPr>
        <w:t>правах</w:t>
      </w:r>
      <w:proofErr w:type="gramEnd"/>
      <w:r w:rsidRPr="004F44B2">
        <w:rPr>
          <w:rFonts w:ascii="Times New Roman" w:hAnsi="Times New Roman"/>
          <w:sz w:val="28"/>
          <w:szCs w:val="28"/>
        </w:rPr>
        <w:t xml:space="preserve"> и обязанностях пациентов.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(стендов, брошюр, памяток, плакатов) о правах застрахованных лиц в сфере обязательного медицинского страхования.</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b/>
          <w:sz w:val="28"/>
          <w:szCs w:val="28"/>
        </w:rPr>
      </w:pPr>
      <w:r w:rsidRPr="004F44B2">
        <w:rPr>
          <w:rFonts w:ascii="Times New Roman" w:hAnsi="Times New Roman"/>
          <w:b/>
          <w:sz w:val="28"/>
          <w:szCs w:val="28"/>
        </w:rPr>
        <w:t xml:space="preserve">16. Организация работы </w:t>
      </w:r>
      <w:r>
        <w:rPr>
          <w:rFonts w:ascii="Times New Roman" w:hAnsi="Times New Roman"/>
          <w:b/>
          <w:sz w:val="28"/>
          <w:szCs w:val="28"/>
        </w:rPr>
        <w:t>у</w:t>
      </w:r>
      <w:r w:rsidRPr="004F44B2">
        <w:rPr>
          <w:rFonts w:ascii="Times New Roman" w:hAnsi="Times New Roman"/>
          <w:b/>
          <w:sz w:val="28"/>
          <w:szCs w:val="28"/>
        </w:rPr>
        <w:t>полномоченных по правам пациентов (страховых представителей)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Работа </w:t>
      </w:r>
      <w:r>
        <w:rPr>
          <w:rFonts w:ascii="Times New Roman" w:hAnsi="Times New Roman"/>
          <w:sz w:val="28"/>
          <w:szCs w:val="28"/>
        </w:rPr>
        <w:t>у</w:t>
      </w:r>
      <w:r w:rsidRPr="004F44B2">
        <w:rPr>
          <w:rFonts w:ascii="Times New Roman" w:hAnsi="Times New Roman"/>
          <w:sz w:val="28"/>
          <w:szCs w:val="28"/>
        </w:rPr>
        <w:t>полномоченных по правам пациентов (страховых представителей) осуществляется специалистами страховых медицинских организаций (ТФОМС Республики Татарстан) в медицинских организациях, осуществляющих деятельность в сфере ОМС, в соответствии с федеральным законодательством в сфере обязательного медицинского страхования и охраны здоровья, иных нормативных правовых актов.</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Порядок организации работы у</w:t>
      </w:r>
      <w:r w:rsidRPr="004F44B2">
        <w:rPr>
          <w:rFonts w:ascii="Times New Roman" w:hAnsi="Times New Roman"/>
          <w:sz w:val="28"/>
          <w:szCs w:val="28"/>
        </w:rPr>
        <w:t xml:space="preserve">полномоченных по правам пациентов (страховых </w:t>
      </w:r>
      <w:r w:rsidRPr="004F44B2">
        <w:rPr>
          <w:rFonts w:ascii="Times New Roman" w:hAnsi="Times New Roman"/>
          <w:sz w:val="28"/>
          <w:szCs w:val="28"/>
        </w:rPr>
        <w:lastRenderedPageBreak/>
        <w:t>представителей) утверждается приказом ТФОМС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Информация о графике работы </w:t>
      </w:r>
      <w:r>
        <w:rPr>
          <w:rFonts w:ascii="Times New Roman" w:hAnsi="Times New Roman"/>
          <w:sz w:val="28"/>
          <w:szCs w:val="28"/>
        </w:rPr>
        <w:t>у</w:t>
      </w:r>
      <w:r w:rsidRPr="004F44B2">
        <w:rPr>
          <w:rFonts w:ascii="Times New Roman" w:hAnsi="Times New Roman"/>
          <w:sz w:val="28"/>
          <w:szCs w:val="28"/>
        </w:rPr>
        <w:t>полномоченных по правам пациента (страховых представителей) размещается в доступных для ознакомления местах медицинских организаций, а также на сайтах ТФОМС Республики Татарстан и страховых медицинских организаций, а также предоставляется по телефонам «горячих линий» страховых медицинских организаций.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Уполномоченные по правам пациента (страховые представители) осуществляют сотрудничество с представителем медицинской организации, ответственным за взаимодействие со страховыми медицинскими организациями, ТФОМС Республики Татарстан.</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 xml:space="preserve">ТФОМС Республики Татарстан ежеквартально информирует Министерство здравоохранения Республики Татарстан о результатах работы </w:t>
      </w:r>
      <w:r>
        <w:rPr>
          <w:rFonts w:ascii="Times New Roman" w:hAnsi="Times New Roman"/>
          <w:sz w:val="28"/>
          <w:szCs w:val="28"/>
        </w:rPr>
        <w:t>у</w:t>
      </w:r>
      <w:r w:rsidRPr="004F44B2">
        <w:rPr>
          <w:rFonts w:ascii="Times New Roman" w:hAnsi="Times New Roman"/>
          <w:sz w:val="28"/>
          <w:szCs w:val="28"/>
        </w:rPr>
        <w:t>полномоченных по правам пациентов (страховых представителей).</w:t>
      </w:r>
    </w:p>
    <w:p w:rsidR="003C462E" w:rsidRPr="004F44B2" w:rsidRDefault="003C462E" w:rsidP="003C462E">
      <w:pPr>
        <w:widowControl w:val="0"/>
        <w:autoSpaceDE w:val="0"/>
        <w:autoSpaceDN w:val="0"/>
        <w:adjustRightInd w:val="0"/>
        <w:spacing w:after="0" w:line="240" w:lineRule="auto"/>
        <w:ind w:firstLine="709"/>
        <w:jc w:val="both"/>
        <w:rPr>
          <w:rFonts w:ascii="Times New Roman" w:hAnsi="Times New Roman"/>
          <w:sz w:val="28"/>
          <w:szCs w:val="28"/>
        </w:rPr>
      </w:pPr>
      <w:r w:rsidRPr="004F44B2">
        <w:rPr>
          <w:rFonts w:ascii="Times New Roman" w:hAnsi="Times New Roman"/>
          <w:sz w:val="28"/>
          <w:szCs w:val="28"/>
        </w:rPr>
        <w:t>Медицинская организация предоставляет помещение для представителей ТФОМС Республики Татарстан и (или) страховой медицинской организации (уполномоченных по правам пациента) для осуществления деятельности по защите прав застрахованных лиц и личного приема граждан по вопросам получения услуг в сфере ОМС.</w:t>
      </w:r>
    </w:p>
    <w:p w:rsidR="0088791E" w:rsidRDefault="0088791E"/>
    <w:sectPr w:rsidR="0088791E" w:rsidSect="00847A83">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63" w:rsidRDefault="00D64863" w:rsidP="003C462E">
      <w:pPr>
        <w:spacing w:after="0" w:line="240" w:lineRule="auto"/>
      </w:pPr>
      <w:r>
        <w:separator/>
      </w:r>
    </w:p>
  </w:endnote>
  <w:endnote w:type="continuationSeparator" w:id="0">
    <w:p w:rsidR="00D64863" w:rsidRDefault="00D64863" w:rsidP="003C4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63" w:rsidRDefault="00D64863" w:rsidP="003C462E">
      <w:pPr>
        <w:spacing w:after="0" w:line="240" w:lineRule="auto"/>
      </w:pPr>
      <w:r>
        <w:separator/>
      </w:r>
    </w:p>
  </w:footnote>
  <w:footnote w:type="continuationSeparator" w:id="0">
    <w:p w:rsidR="00D64863" w:rsidRDefault="00D64863" w:rsidP="003C462E">
      <w:pPr>
        <w:spacing w:after="0" w:line="240" w:lineRule="auto"/>
      </w:pPr>
      <w:r>
        <w:continuationSeparator/>
      </w:r>
    </w:p>
  </w:footnote>
  <w:footnote w:id="1">
    <w:p w:rsidR="003C462E" w:rsidRDefault="003C462E" w:rsidP="003C462E">
      <w:pPr>
        <w:pStyle w:val="a3"/>
        <w:spacing w:line="240" w:lineRule="auto"/>
        <w:jc w:val="both"/>
      </w:pPr>
      <w:r>
        <w:rPr>
          <w:rStyle w:val="a5"/>
        </w:rPr>
        <w:footnoteRef/>
      </w:r>
      <w:r>
        <w:t xml:space="preserve"> </w:t>
      </w:r>
      <w:r>
        <w:rPr>
          <w:rFonts w:ascii="Times New Roman" w:hAnsi="Times New Roman"/>
        </w:rPr>
        <w:t>Осуществляются за счет средств субвенций, предоставляемых из федерального бюджета на финансовое обеспечение оказания отдельным категориям граждан социальной услуги по обеспечению необходимыми лекарственными препаратами, медицинскими изделиями, а также специализированными продуктами лечебного питания для детей инвалидов.</w:t>
      </w:r>
    </w:p>
  </w:footnote>
  <w:footnote w:id="2">
    <w:p w:rsidR="003C462E" w:rsidRDefault="003C462E" w:rsidP="003C462E">
      <w:pPr>
        <w:pStyle w:val="a3"/>
        <w:spacing w:line="240" w:lineRule="auto"/>
        <w:jc w:val="both"/>
      </w:pPr>
      <w:r>
        <w:rPr>
          <w:rStyle w:val="a5"/>
        </w:rPr>
        <w:footnoteRef/>
      </w:r>
      <w:r>
        <w:t xml:space="preserve"> </w:t>
      </w:r>
      <w:r w:rsidRPr="0063052C">
        <w:rPr>
          <w:rFonts w:ascii="Times New Roman" w:hAnsi="Times New Roman"/>
        </w:rPr>
        <w:t xml:space="preserve">В соответствии с Федеральным </w:t>
      </w:r>
      <w:hyperlink r:id="rId1" w:history="1">
        <w:r w:rsidRPr="0063052C">
          <w:rPr>
            <w:rFonts w:ascii="Times New Roman" w:hAnsi="Times New Roman"/>
          </w:rPr>
          <w:t>законом</w:t>
        </w:r>
      </w:hyperlink>
      <w:r w:rsidRPr="0063052C">
        <w:rPr>
          <w:rFonts w:ascii="Times New Roman" w:hAnsi="Times New Roman"/>
        </w:rPr>
        <w:t xml:space="preserve"> от 22 августа 2004 года </w:t>
      </w:r>
      <w:r>
        <w:rPr>
          <w:rFonts w:ascii="Times New Roman" w:hAnsi="Times New Roman"/>
        </w:rPr>
        <w:t>№</w:t>
      </w:r>
      <w:r w:rsidRPr="0063052C">
        <w:rPr>
          <w:rFonts w:ascii="Times New Roman" w:hAnsi="Times New Roman"/>
        </w:rPr>
        <w:t xml:space="preserve"> 122-ФЗ </w:t>
      </w:r>
      <w:r>
        <w:rPr>
          <w:rFonts w:ascii="Times New Roman" w:hAnsi="Times New Roman"/>
        </w:rPr>
        <w:t>«</w:t>
      </w:r>
      <w:r w:rsidRPr="0063052C">
        <w:rPr>
          <w:rFonts w:ascii="Times New Roman" w:hAnsi="Times New Roman"/>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rFonts w:ascii="Times New Roman" w:hAnsi="Times New Roman"/>
        </w:rPr>
        <w:t>«</w:t>
      </w:r>
      <w:r w:rsidRPr="0063052C">
        <w:rPr>
          <w:rFonts w:ascii="Times New Roman" w:hAnsi="Times New Roman"/>
        </w:rPr>
        <w:t xml:space="preserve">О внесении изменений и дополнений в Федеральный закон </w:t>
      </w:r>
      <w:r>
        <w:rPr>
          <w:rFonts w:ascii="Times New Roman" w:hAnsi="Times New Roman"/>
        </w:rPr>
        <w:t>«</w:t>
      </w:r>
      <w:r w:rsidRPr="0063052C">
        <w:rPr>
          <w:rFonts w:ascii="Times New Roman" w:hAnsi="Times New Roman"/>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rPr>
        <w:t>»</w:t>
      </w:r>
      <w:r w:rsidRPr="0063052C">
        <w:rPr>
          <w:rFonts w:ascii="Times New Roman" w:hAnsi="Times New Roman"/>
        </w:rPr>
        <w:t xml:space="preserve"> и </w:t>
      </w:r>
      <w:r>
        <w:rPr>
          <w:rFonts w:ascii="Times New Roman" w:hAnsi="Times New Roman"/>
        </w:rPr>
        <w:t>«</w:t>
      </w:r>
      <w:r w:rsidRPr="0063052C">
        <w:rPr>
          <w:rFonts w:ascii="Times New Roman" w:hAnsi="Times New Roman"/>
        </w:rPr>
        <w:t>Об общих принципах организации местного самоуправления в Российской Федерации</w:t>
      </w:r>
      <w:r>
        <w:rPr>
          <w:rFonts w:ascii="Times New Roman" w:hAnsi="Times New Roman"/>
        </w:rPr>
        <w:t>»</w:t>
      </w:r>
      <w:r w:rsidRPr="0063052C">
        <w:rPr>
          <w:rFonts w:ascii="Times New Roman" w:hAnsi="Times New Roman"/>
        </w:rPr>
        <w:t xml:space="preserve"> и </w:t>
      </w:r>
      <w:hyperlink r:id="rId2" w:history="1">
        <w:r w:rsidRPr="0063052C">
          <w:rPr>
            <w:rFonts w:ascii="Times New Roman" w:hAnsi="Times New Roman"/>
          </w:rPr>
          <w:t>Законом</w:t>
        </w:r>
      </w:hyperlink>
      <w:r w:rsidRPr="0063052C">
        <w:rPr>
          <w:rFonts w:ascii="Times New Roman" w:hAnsi="Times New Roman"/>
        </w:rPr>
        <w:t xml:space="preserve"> Республики Татарстан от 8 декабря 2004 года </w:t>
      </w:r>
      <w:r>
        <w:rPr>
          <w:rFonts w:ascii="Times New Roman" w:hAnsi="Times New Roman"/>
        </w:rPr>
        <w:t>№</w:t>
      </w:r>
      <w:r w:rsidRPr="0063052C">
        <w:rPr>
          <w:rFonts w:ascii="Times New Roman" w:hAnsi="Times New Roman"/>
        </w:rPr>
        <w:t xml:space="preserve"> 63-ЗРТ </w:t>
      </w:r>
      <w:r>
        <w:rPr>
          <w:rFonts w:ascii="Times New Roman" w:hAnsi="Times New Roman"/>
        </w:rPr>
        <w:t>«</w:t>
      </w:r>
      <w:r w:rsidRPr="0063052C">
        <w:rPr>
          <w:rFonts w:ascii="Times New Roman" w:hAnsi="Times New Roman"/>
        </w:rPr>
        <w:t>Об адресной социальной поддержке населения в Республике Татарстан</w:t>
      </w:r>
      <w:r>
        <w:rPr>
          <w:rFonts w:ascii="Times New Roman" w:hAnsi="Times New Roman"/>
        </w:rPr>
        <w:t>»</w:t>
      </w:r>
      <w:r w:rsidRPr="0063052C">
        <w:rPr>
          <w:rFonts w:ascii="Times New Roman" w:hAnsi="Times New Roman"/>
        </w:rPr>
        <w:t xml:space="preserve"> с 01.01.2005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462E"/>
    <w:rsid w:val="003C462E"/>
    <w:rsid w:val="004452C8"/>
    <w:rsid w:val="00847A83"/>
    <w:rsid w:val="0088791E"/>
    <w:rsid w:val="00BA317A"/>
    <w:rsid w:val="00D64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62E"/>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footnote text"/>
    <w:basedOn w:val="a"/>
    <w:link w:val="a4"/>
    <w:uiPriority w:val="99"/>
    <w:semiHidden/>
    <w:unhideWhenUsed/>
    <w:rsid w:val="003C462E"/>
    <w:rPr>
      <w:sz w:val="20"/>
      <w:szCs w:val="20"/>
    </w:rPr>
  </w:style>
  <w:style w:type="character" w:customStyle="1" w:styleId="a4">
    <w:name w:val="Текст сноски Знак"/>
    <w:basedOn w:val="a0"/>
    <w:link w:val="a3"/>
    <w:uiPriority w:val="99"/>
    <w:semiHidden/>
    <w:rsid w:val="003C462E"/>
    <w:rPr>
      <w:rFonts w:ascii="Calibri" w:eastAsia="Calibri" w:hAnsi="Calibri" w:cs="Times New Roman"/>
      <w:sz w:val="20"/>
      <w:szCs w:val="20"/>
    </w:rPr>
  </w:style>
  <w:style w:type="character" w:styleId="a5">
    <w:name w:val="footnote reference"/>
    <w:uiPriority w:val="99"/>
    <w:semiHidden/>
    <w:unhideWhenUsed/>
    <w:rsid w:val="003C462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F413932080C22485C18BCB867849FBB9AEED7F58757EC375E8BCD30565627217D5665B692FF3E7q5jCN" TargetMode="External"/><Relationship Id="rId13" Type="http://schemas.openxmlformats.org/officeDocument/2006/relationships/hyperlink" Target="consultantplus://offline/ref=0CF413932080C22485C18BCB867849FBB9AFE47F58767EC375E8BCD305q6j5N" TargetMode="External"/><Relationship Id="rId18" Type="http://schemas.openxmlformats.org/officeDocument/2006/relationships/hyperlink" Target="consultantplus://offline/ref=0CF413932080C22485C18BCB867849FBBDA8E97C597F23C97DB1B0D1026A3D65109C6A5A692FF3qEjF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0CF413932080C22485C18BCB867849FBB9AEED7F58757EC375E8BCD30565627217D5665B692FF3E7q5jCN" TargetMode="External"/><Relationship Id="rId12" Type="http://schemas.openxmlformats.org/officeDocument/2006/relationships/hyperlink" Target="consultantplus://offline/ref=3176C66C5B0AB178E557742200A2E8D6E1F452F995D46F855F42D2CB6547B6652F5804AE4C337F5Cm43EN" TargetMode="External"/><Relationship Id="rId17" Type="http://schemas.openxmlformats.org/officeDocument/2006/relationships/hyperlink" Target="consultantplus://offline/ref=0CF413932080C22485C18BCB867849FBBCADEE7C5F7F23C97DB1B0D1q0j2N" TargetMode="External"/><Relationship Id="rId2" Type="http://schemas.openxmlformats.org/officeDocument/2006/relationships/settings" Target="settings.xml"/><Relationship Id="rId16" Type="http://schemas.openxmlformats.org/officeDocument/2006/relationships/hyperlink" Target="consultantplus://offline/ref=0CF413932080C22485C195C6901414F0BBA6B3705D727D9428B7E78E526C6825q5j0N" TargetMode="External"/><Relationship Id="rId20" Type="http://schemas.openxmlformats.org/officeDocument/2006/relationships/hyperlink" Target="consultantplus://offline/ref=0CF413932080C22485C18BCB867849FBB9A8EF795E727EC375E8BCD305q6j5N" TargetMode="External"/><Relationship Id="rId1" Type="http://schemas.openxmlformats.org/officeDocument/2006/relationships/styles" Target="styles.xml"/><Relationship Id="rId6" Type="http://schemas.openxmlformats.org/officeDocument/2006/relationships/hyperlink" Target="consultantplus://offline/ref=0CF413932080C22485C18BCB867849FBB9A8EF795E737EC375E8BCD30565627217D5665B692FF1E0q5j6N" TargetMode="External"/><Relationship Id="rId11" Type="http://schemas.openxmlformats.org/officeDocument/2006/relationships/hyperlink" Target="consultantplus://offline/ref=3176C66C5B0AB178E557742200A2E8D6E1F259FC9AD06F855F42D2CB65m437N" TargetMode="External"/><Relationship Id="rId5" Type="http://schemas.openxmlformats.org/officeDocument/2006/relationships/endnotes" Target="endnotes.xml"/><Relationship Id="rId15" Type="http://schemas.openxmlformats.org/officeDocument/2006/relationships/hyperlink" Target="consultantplus://offline/ref=0CF413932080C22485C18BCB867849FBBFA8EA785A7F23C97DB1B0D1026A3D65109C6A5A692FF3qEjEN" TargetMode="External"/><Relationship Id="rId10" Type="http://schemas.openxmlformats.org/officeDocument/2006/relationships/hyperlink" Target="consultantplus://offline/ref=931D73E0C57B31CA3891B585276F9238320D4D38D888548E3144066326E030A64687B0489D2D21E5gCP" TargetMode="External"/><Relationship Id="rId19" Type="http://schemas.openxmlformats.org/officeDocument/2006/relationships/hyperlink" Target="consultantplus://offline/ref=0CF413932080C22485C18BCB867849FBB9A8EF795E737EC375E8BCD305q6j5N" TargetMode="External"/><Relationship Id="rId4" Type="http://schemas.openxmlformats.org/officeDocument/2006/relationships/footnotes" Target="footnotes.xml"/><Relationship Id="rId9" Type="http://schemas.openxmlformats.org/officeDocument/2006/relationships/hyperlink" Target="consultantplus://offline/ref=0CF413932080C22485C18BCB867849FBB9AFE4785E727EC375E8BCD30565627217D5665B692FF3E7q5jCN" TargetMode="External"/><Relationship Id="rId14" Type="http://schemas.openxmlformats.org/officeDocument/2006/relationships/hyperlink" Target="consultantplus://offline/ref=0CF413932080C22485C18BCB867849FBB9AFEF7F58717EC375E8BCD30565627217D5665B6Aq2j7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CF413932080C22485C195C6901414F0BBA6B3705D727D9428B7E78E526C6825q5j0N" TargetMode="External"/><Relationship Id="rId1" Type="http://schemas.openxmlformats.org/officeDocument/2006/relationships/hyperlink" Target="consultantplus://offline/ref=0CF413932080C22485C18BCB867849FBB9A8ED7C53757EC375E8BCD305q6j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8900</Words>
  <Characters>50731</Characters>
  <Application>Microsoft Office Word</Application>
  <DocSecurity>0</DocSecurity>
  <Lines>422</Lines>
  <Paragraphs>119</Paragraphs>
  <ScaleCrop>false</ScaleCrop>
  <Company>Городская поликлиника №18</Company>
  <LinksUpToDate>false</LinksUpToDate>
  <CharactersWithSpaces>59512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2014-04-08T06:05:00Z</dcterms:created>
  <dcterms:modified xsi:type="dcterms:W3CDTF">2015-06-18T08:41:00Z</dcterms:modified>
</cp:coreProperties>
</file>