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02" w:rsidRPr="007D30EE" w:rsidRDefault="00604006" w:rsidP="007D3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0EE">
        <w:rPr>
          <w:rFonts w:ascii="Times New Roman" w:hAnsi="Times New Roman" w:cs="Times New Roman"/>
          <w:b/>
          <w:sz w:val="24"/>
          <w:szCs w:val="24"/>
        </w:rPr>
        <w:t>Порядок госпитализации.</w:t>
      </w:r>
    </w:p>
    <w:p w:rsidR="00604006" w:rsidRPr="007D30EE" w:rsidRDefault="00604006" w:rsidP="007D30E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30EE">
        <w:rPr>
          <w:rFonts w:ascii="Times New Roman" w:hAnsi="Times New Roman" w:cs="Times New Roman"/>
          <w:i/>
          <w:sz w:val="24"/>
          <w:szCs w:val="24"/>
        </w:rPr>
        <w:t>Плановая госпитализация.</w:t>
      </w:r>
    </w:p>
    <w:p w:rsidR="00604006" w:rsidRPr="007D30EE" w:rsidRDefault="00604006" w:rsidP="000B5E8E">
      <w:p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>Общие критерии отбора больных для плановой госпитализации в круглосуточные стационары: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невозможность проведения лечебных мероприятий в амбулаторно-поликлинических условиях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невозможность проведения диагностических мероприятий в амбул</w:t>
      </w:r>
      <w:r w:rsidR="007D30EE" w:rsidRPr="007D30EE">
        <w:rPr>
          <w:rFonts w:ascii="Times New Roman" w:hAnsi="Times New Roman" w:cs="Times New Roman"/>
          <w:sz w:val="24"/>
          <w:szCs w:val="24"/>
        </w:rPr>
        <w:t>аторно-поликлинических условиях;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состояния больного, требующие круглосуточного наблюдения в связи с возможностью развития осложнений основного заболевания, угрожающих жизни больного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необходимость постоянного врачебного наблюдения не менее 3-х раз в сутки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необходимость круглосуточного выполнения лечебных процедур не менее 3-х раз в сутки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изоляция по эпидемиологическим показаниям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угроза для здоровья и жизни окружающих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осложненная беременность и роды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территориальная отдаленность больного от стационара (с учетом потенциально возможного ухудшения)</w:t>
      </w:r>
      <w:r w:rsidR="007D30EE" w:rsidRPr="007D30EE">
        <w:rPr>
          <w:rFonts w:ascii="Times New Roman" w:hAnsi="Times New Roman" w:cs="Times New Roman"/>
          <w:sz w:val="24"/>
          <w:szCs w:val="24"/>
        </w:rPr>
        <w:t>;</w:t>
      </w:r>
    </w:p>
    <w:p w:rsidR="00604006" w:rsidRPr="007D30EE" w:rsidRDefault="00604006" w:rsidP="000B5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 неэффективность амбулаторного лечения у часто и длительно </w:t>
      </w:r>
      <w:proofErr w:type="gramStart"/>
      <w:r w:rsidRPr="007D30EE">
        <w:rPr>
          <w:rFonts w:ascii="Times New Roman" w:hAnsi="Times New Roman" w:cs="Times New Roman"/>
          <w:sz w:val="24"/>
          <w:szCs w:val="24"/>
        </w:rPr>
        <w:t>болеющих</w:t>
      </w:r>
      <w:proofErr w:type="gramEnd"/>
      <w:r w:rsidR="007D30EE" w:rsidRPr="007D30EE">
        <w:rPr>
          <w:rFonts w:ascii="Times New Roman" w:hAnsi="Times New Roman" w:cs="Times New Roman"/>
          <w:sz w:val="24"/>
          <w:szCs w:val="24"/>
        </w:rPr>
        <w:t>.</w:t>
      </w:r>
    </w:p>
    <w:p w:rsidR="00604006" w:rsidRDefault="00604006" w:rsidP="000B5E8E">
      <w:p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 xml:space="preserve">Направление пациента на плановую госпитализацию осуществляется лечащим врачом в соответствии с медицинскими показаниями. При направлении пациента на плановую госпитализацию лечащий врач обязан проинформировать гражданина о перечне медицинских организаций, участвующих в реализации Программы государственных гарантий, в которых возможно оказание медицинской помощи соответствующего </w:t>
      </w:r>
      <w:r w:rsidR="00FD3825" w:rsidRPr="007D30EE">
        <w:rPr>
          <w:rFonts w:ascii="Times New Roman" w:hAnsi="Times New Roman" w:cs="Times New Roman"/>
          <w:sz w:val="24"/>
          <w:szCs w:val="24"/>
        </w:rPr>
        <w:t>профиля.</w:t>
      </w:r>
      <w:r w:rsidR="00BE4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598" w:rsidRPr="007D30EE" w:rsidRDefault="00BE4598" w:rsidP="000B5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помощь в стационарных условиях предоставляется гражданам в порядке очередности. Максимальный срок ожидания не может превышать 30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лечащим врачом направления на госпитализацию (при условии обращения пациента на госпитализацию в рекомендуемые лечащим врачом сроки). Очередность оказания стационарной медицинской помощи в плановой форме зависит от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ухудшение состояния здоровья и угрозу жизни пациента.   </w:t>
      </w:r>
    </w:p>
    <w:p w:rsidR="00604006" w:rsidRPr="007D30EE" w:rsidRDefault="00604006" w:rsidP="000B5E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0EE">
        <w:rPr>
          <w:rFonts w:ascii="Times New Roman" w:hAnsi="Times New Roman" w:cs="Times New Roman"/>
          <w:i/>
          <w:sz w:val="24"/>
          <w:szCs w:val="24"/>
        </w:rPr>
        <w:t>Показания для экстренной госпитализации</w:t>
      </w:r>
    </w:p>
    <w:p w:rsidR="00604006" w:rsidRPr="007D30EE" w:rsidRDefault="00604006" w:rsidP="000B5E8E">
      <w:p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>- угроза жизни больного при острой (экстренной) хирургической патологии</w:t>
      </w:r>
    </w:p>
    <w:p w:rsidR="00604006" w:rsidRPr="007D30EE" w:rsidRDefault="00FD3825" w:rsidP="000B5E8E">
      <w:pPr>
        <w:jc w:val="both"/>
        <w:rPr>
          <w:rFonts w:ascii="Times New Roman" w:hAnsi="Times New Roman" w:cs="Times New Roman"/>
          <w:sz w:val="24"/>
          <w:szCs w:val="24"/>
        </w:rPr>
      </w:pPr>
      <w:r w:rsidRPr="007D30EE">
        <w:rPr>
          <w:rFonts w:ascii="Times New Roman" w:hAnsi="Times New Roman" w:cs="Times New Roman"/>
          <w:sz w:val="24"/>
          <w:szCs w:val="24"/>
        </w:rPr>
        <w:t>- состояния больного, требующие неотложных, лечебно-диагностических мероприятий и (или) круглосуточного наблюдения.</w:t>
      </w:r>
    </w:p>
    <w:sectPr w:rsidR="00604006" w:rsidRPr="007D30EE" w:rsidSect="0031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53F1"/>
    <w:multiLevelType w:val="hybridMultilevel"/>
    <w:tmpl w:val="1CFE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4006"/>
    <w:rsid w:val="000B5E8E"/>
    <w:rsid w:val="0016004D"/>
    <w:rsid w:val="00313E02"/>
    <w:rsid w:val="0054436B"/>
    <w:rsid w:val="00604006"/>
    <w:rsid w:val="006148E4"/>
    <w:rsid w:val="007D30EE"/>
    <w:rsid w:val="00AB7C83"/>
    <w:rsid w:val="00BE4598"/>
    <w:rsid w:val="00D423C5"/>
    <w:rsid w:val="00E97A5B"/>
    <w:rsid w:val="00FD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ГП11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4</cp:revision>
  <dcterms:created xsi:type="dcterms:W3CDTF">2015-03-13T11:41:00Z</dcterms:created>
  <dcterms:modified xsi:type="dcterms:W3CDTF">2015-03-19T05:03:00Z</dcterms:modified>
</cp:coreProperties>
</file>