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BDB" w:rsidRDefault="0086547B" w:rsidP="0086547B">
      <w:pPr>
        <w:spacing w:after="0" w:line="240" w:lineRule="auto"/>
        <w:ind w:left="0" w:right="0"/>
        <w:jc w:val="center"/>
        <w:rPr>
          <w:b/>
          <w:sz w:val="24"/>
          <w:szCs w:val="24"/>
        </w:rPr>
      </w:pPr>
      <w:r w:rsidRPr="0086547B">
        <w:rPr>
          <w:b/>
          <w:sz w:val="24"/>
          <w:szCs w:val="24"/>
        </w:rPr>
        <w:t xml:space="preserve">Виды медицинской деятельности. </w:t>
      </w:r>
    </w:p>
    <w:p w:rsidR="0086547B" w:rsidRPr="0086547B" w:rsidRDefault="0086547B" w:rsidP="0086547B">
      <w:pPr>
        <w:spacing w:after="0" w:line="240" w:lineRule="auto"/>
        <w:ind w:left="0" w:right="0"/>
        <w:jc w:val="center"/>
        <w:rPr>
          <w:b/>
          <w:sz w:val="24"/>
          <w:szCs w:val="24"/>
        </w:rPr>
      </w:pPr>
      <w:r w:rsidRPr="0086547B">
        <w:rPr>
          <w:b/>
          <w:sz w:val="24"/>
          <w:szCs w:val="24"/>
        </w:rPr>
        <w:t>Перечень</w:t>
      </w:r>
      <w:r w:rsidR="00631BDB">
        <w:rPr>
          <w:b/>
          <w:sz w:val="24"/>
          <w:szCs w:val="24"/>
        </w:rPr>
        <w:t xml:space="preserve"> </w:t>
      </w:r>
      <w:r w:rsidRPr="0086547B">
        <w:rPr>
          <w:b/>
          <w:sz w:val="24"/>
          <w:szCs w:val="24"/>
        </w:rPr>
        <w:t>работ и услуг, которые вправе осуществлять учреждение, в соответствии</w:t>
      </w:r>
    </w:p>
    <w:p w:rsidR="0086547B" w:rsidRDefault="0086547B" w:rsidP="0086547B">
      <w:pPr>
        <w:spacing w:after="0" w:line="240" w:lineRule="auto"/>
        <w:ind w:left="0" w:right="0"/>
        <w:jc w:val="center"/>
        <w:rPr>
          <w:b/>
          <w:sz w:val="24"/>
          <w:szCs w:val="24"/>
        </w:rPr>
      </w:pPr>
      <w:r w:rsidRPr="0086547B">
        <w:rPr>
          <w:b/>
          <w:sz w:val="24"/>
          <w:szCs w:val="24"/>
        </w:rPr>
        <w:t>с лицензией на медицинскую деятельность</w:t>
      </w:r>
    </w:p>
    <w:p w:rsidR="0086547B" w:rsidRPr="0086547B" w:rsidRDefault="0086547B" w:rsidP="0086547B">
      <w:pPr>
        <w:spacing w:after="0" w:line="240" w:lineRule="auto"/>
        <w:ind w:left="0" w:right="0"/>
        <w:jc w:val="center"/>
        <w:rPr>
          <w:b/>
          <w:sz w:val="24"/>
          <w:szCs w:val="24"/>
        </w:rPr>
      </w:pPr>
    </w:p>
    <w:p w:rsidR="0086547B" w:rsidRPr="0086547B" w:rsidRDefault="0086547B" w:rsidP="0086547B">
      <w:pPr>
        <w:spacing w:after="0" w:line="240" w:lineRule="auto"/>
        <w:ind w:left="0" w:right="0"/>
        <w:rPr>
          <w:sz w:val="24"/>
          <w:szCs w:val="24"/>
        </w:rPr>
      </w:pPr>
      <w:r w:rsidRPr="0086547B">
        <w:rPr>
          <w:sz w:val="24"/>
          <w:szCs w:val="24"/>
        </w:rPr>
        <w:t xml:space="preserve"> При оказании первичной, в том числе доврачебной, врачебной и специализированной, медико-санитарной помощи организуются и </w:t>
      </w:r>
      <w:r w:rsidRPr="0086547B">
        <w:rPr>
          <w:sz w:val="24"/>
          <w:szCs w:val="24"/>
        </w:rPr>
        <w:t>выполняются</w:t>
      </w:r>
      <w:r w:rsidRPr="0086547B">
        <w:rPr>
          <w:sz w:val="24"/>
          <w:szCs w:val="24"/>
        </w:rPr>
        <w:t xml:space="preserve"> следующие работы (услуги):</w:t>
      </w:r>
    </w:p>
    <w:p w:rsidR="0086547B" w:rsidRPr="0086547B" w:rsidRDefault="0086547B" w:rsidP="0086547B">
      <w:pPr>
        <w:spacing w:after="0" w:line="240" w:lineRule="auto"/>
        <w:ind w:left="0" w:right="0"/>
        <w:rPr>
          <w:sz w:val="24"/>
          <w:szCs w:val="24"/>
        </w:rPr>
      </w:pPr>
      <w:r w:rsidRPr="0086547B">
        <w:rPr>
          <w:sz w:val="24"/>
          <w:szCs w:val="24"/>
        </w:rPr>
        <w:t>При оказании первичной доврачебной медико-санитарной помощи в амбулаторных условиях по: акушерскому делу, анестезиологии и реаниматологии, вакцинации (проведению профилактических прививок), гигиеническому воспитанию, дезинфектологии, лабораторной диагностике, лечебной физкультуре, лечебному делу, медицинской оптике, медицинской статистике, медицинскому массажу, неотложной медицинской помощи, операционному делу, общей практики, организации сестринского дела, паразитологии, рентгенологии, сестринскому делу, сестринскому делу в педиатрии, стоматологии, стоматологии ортопедической, стоматологии профилактической, физиотерапии, функциональной диагностике, эпидемиологии;</w:t>
      </w:r>
    </w:p>
    <w:p w:rsidR="0086547B" w:rsidRPr="0086547B" w:rsidRDefault="0086547B" w:rsidP="0086547B">
      <w:pPr>
        <w:spacing w:after="0" w:line="240" w:lineRule="auto"/>
        <w:ind w:left="0" w:right="0"/>
        <w:rPr>
          <w:sz w:val="24"/>
          <w:szCs w:val="24"/>
        </w:rPr>
      </w:pPr>
      <w:r w:rsidRPr="0086547B">
        <w:rPr>
          <w:sz w:val="24"/>
          <w:szCs w:val="24"/>
        </w:rPr>
        <w:t>При оказании первичной врачебной медико-санитарной помощи в амбулаторных условиях по: вакцинации (проведению профилактических прививок), неотложной медицинской помощи, общей врачебной практике (семйной медицине), организации здравоохранения и общественному здоровью, педиатрии, терапии, управлению сестринской деятельностью;</w:t>
      </w:r>
    </w:p>
    <w:p w:rsidR="0086547B" w:rsidRPr="0086547B" w:rsidRDefault="0086547B" w:rsidP="0086547B">
      <w:pPr>
        <w:spacing w:after="0" w:line="240" w:lineRule="auto"/>
        <w:ind w:left="0" w:right="0"/>
        <w:rPr>
          <w:sz w:val="24"/>
          <w:szCs w:val="24"/>
        </w:rPr>
      </w:pPr>
      <w:r w:rsidRPr="0086547B">
        <w:rPr>
          <w:sz w:val="24"/>
          <w:szCs w:val="24"/>
        </w:rPr>
        <w:t>При оказ</w:t>
      </w:r>
      <w:r w:rsidR="006738CD">
        <w:rPr>
          <w:sz w:val="24"/>
          <w:szCs w:val="24"/>
        </w:rPr>
        <w:t>а</w:t>
      </w:r>
      <w:r w:rsidRPr="0086547B">
        <w:rPr>
          <w:sz w:val="24"/>
          <w:szCs w:val="24"/>
        </w:rPr>
        <w:t>нии первичной врачебной медико-санитарной помощи в условиях дневного стационара по: клинической лабораторной диагностике, неотложной медицинской помощи, общей врачебной практике (семейной медицине), организации здравоохранения и общественному здоровью, терапии;</w:t>
      </w:r>
    </w:p>
    <w:p w:rsidR="0086547B" w:rsidRPr="0086547B" w:rsidRDefault="0086547B" w:rsidP="0086547B">
      <w:pPr>
        <w:spacing w:after="0" w:line="240" w:lineRule="auto"/>
        <w:ind w:left="0" w:right="0"/>
        <w:rPr>
          <w:sz w:val="24"/>
          <w:szCs w:val="24"/>
        </w:rPr>
      </w:pPr>
      <w:r w:rsidRPr="0086547B">
        <w:rPr>
          <w:sz w:val="24"/>
          <w:szCs w:val="24"/>
        </w:rPr>
        <w:t xml:space="preserve">При оказании первичной специализированной медико-санитарной помощи в амбулаторных условиях по: </w:t>
      </w:r>
      <w:r w:rsidR="006738CD" w:rsidRPr="0086547B">
        <w:rPr>
          <w:sz w:val="24"/>
          <w:szCs w:val="24"/>
        </w:rPr>
        <w:t>акушерству</w:t>
      </w:r>
      <w:r w:rsidRPr="0086547B">
        <w:rPr>
          <w:sz w:val="24"/>
          <w:szCs w:val="24"/>
        </w:rPr>
        <w:t xml:space="preserve">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дерматовенерологии, инфекционным болезням, кардиологии, клинической фармакологии, колопроктологии, мануальной терапии, медицинской статистике, неврологии, неотложной медицинской помощи, нефрологии, онкологии, организации здравоохранения и общественному здоровью, оториноларингологии (за исключением кохлеарной инплантации), офтальмологии, профпатологии, психиатрии-наркологии, психотерапии, ревматологии, рентгенологии, рефлексотерапии, стоматологии ортопедической, стоматологии терапевтической, стоматологии хирургической, сурдологии-оториноларингологии, травматологии и ортопедии, управлению сестринской деятельностью, урологии, физиотерапии, функциональной диагностике, хирургии, эндокринологии, эндоскопии, эпидемиологии;</w:t>
      </w:r>
    </w:p>
    <w:p w:rsidR="0086547B" w:rsidRPr="0086547B" w:rsidRDefault="0086547B" w:rsidP="0086547B">
      <w:pPr>
        <w:spacing w:after="0" w:line="240" w:lineRule="auto"/>
        <w:ind w:left="0" w:right="0"/>
        <w:rPr>
          <w:sz w:val="24"/>
          <w:szCs w:val="24"/>
        </w:rPr>
      </w:pPr>
      <w:r w:rsidRPr="0086547B">
        <w:rPr>
          <w:sz w:val="24"/>
          <w:szCs w:val="24"/>
        </w:rPr>
        <w:t xml:space="preserve">При оказании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w:t>
      </w:r>
      <w:r w:rsidR="006738CD" w:rsidRPr="0086547B">
        <w:rPr>
          <w:sz w:val="24"/>
          <w:szCs w:val="24"/>
        </w:rPr>
        <w:t>пребывания</w:t>
      </w:r>
      <w:r w:rsidRPr="0086547B">
        <w:rPr>
          <w:sz w:val="24"/>
          <w:szCs w:val="24"/>
        </w:rPr>
        <w:t xml:space="preserve"> беременности), акушерству и гинекологии (искусственному </w:t>
      </w:r>
      <w:r w:rsidR="006738CD" w:rsidRPr="0086547B">
        <w:rPr>
          <w:sz w:val="24"/>
          <w:szCs w:val="24"/>
        </w:rPr>
        <w:t>прерыванию</w:t>
      </w:r>
      <w:r w:rsidRPr="0086547B">
        <w:rPr>
          <w:sz w:val="24"/>
          <w:szCs w:val="24"/>
        </w:rPr>
        <w:t xml:space="preserve"> беременности), анестезиологии и реаниматологии, кардиологии, клинической </w:t>
      </w:r>
      <w:r w:rsidR="006738CD" w:rsidRPr="0086547B">
        <w:rPr>
          <w:sz w:val="24"/>
          <w:szCs w:val="24"/>
        </w:rPr>
        <w:t>лабораторной</w:t>
      </w:r>
      <w:r w:rsidRPr="0086547B">
        <w:rPr>
          <w:sz w:val="24"/>
          <w:szCs w:val="24"/>
        </w:rPr>
        <w:t xml:space="preserve"> диагностике, неврологии, нефрологии, организании здравоохранения и общественному здоровью, оториноларингологии (за исключением кохлеарной имплантации), офтальмологии, психиатрии-наркологии, психотерапии, сурдологии-оториноларингологии, травматологии и ортопедии, урологии, физиотерапии, функциональной диагностике, хирургии.</w:t>
      </w:r>
    </w:p>
    <w:p w:rsidR="0086547B" w:rsidRPr="0086547B" w:rsidRDefault="0086547B" w:rsidP="0086547B">
      <w:pPr>
        <w:spacing w:after="0" w:line="240" w:lineRule="auto"/>
        <w:ind w:left="0" w:right="0"/>
        <w:rPr>
          <w:sz w:val="24"/>
          <w:szCs w:val="24"/>
        </w:rPr>
      </w:pPr>
      <w:r w:rsidRPr="0086547B">
        <w:rPr>
          <w:sz w:val="24"/>
          <w:szCs w:val="24"/>
        </w:rPr>
        <w:t xml:space="preserve">При оказании паллиативной медицинской помощи организуются и </w:t>
      </w:r>
      <w:r w:rsidR="006738CD" w:rsidRPr="0086547B">
        <w:rPr>
          <w:sz w:val="24"/>
          <w:szCs w:val="24"/>
        </w:rPr>
        <w:t>выполняются</w:t>
      </w:r>
      <w:r w:rsidRPr="0086547B">
        <w:rPr>
          <w:sz w:val="24"/>
          <w:szCs w:val="24"/>
        </w:rPr>
        <w:t xml:space="preserve"> следующие работы (услуги):</w:t>
      </w:r>
    </w:p>
    <w:p w:rsidR="0086547B" w:rsidRPr="0086547B" w:rsidRDefault="0086547B" w:rsidP="0086547B">
      <w:pPr>
        <w:spacing w:after="0" w:line="240" w:lineRule="auto"/>
        <w:ind w:left="0" w:right="0"/>
        <w:rPr>
          <w:sz w:val="24"/>
          <w:szCs w:val="24"/>
        </w:rPr>
      </w:pPr>
      <w:r w:rsidRPr="0086547B">
        <w:rPr>
          <w:sz w:val="24"/>
          <w:szCs w:val="24"/>
        </w:rPr>
        <w:t>При оказании паллиативной медицинской помощи в амбулаторных условиях по: анестезиологии и реаниматологии, инфекционным болезням, кардиологии, колопро</w:t>
      </w:r>
      <w:bookmarkStart w:id="0" w:name="_GoBack"/>
      <w:bookmarkEnd w:id="0"/>
      <w:r w:rsidRPr="0086547B">
        <w:rPr>
          <w:sz w:val="24"/>
          <w:szCs w:val="24"/>
        </w:rPr>
        <w:t xml:space="preserve">ктологии, медицинской статистике, неврологии, нефрологии, общей практики, онкологии, организации здравоохранения и общественному здоровью, психотерапии, рентгенологии, сестринскому делу, сестринскому делу, терапии, травматологии и ортопедии, урологии, физиотерапии, хирургии, </w:t>
      </w:r>
      <w:r w:rsidR="00724055" w:rsidRPr="0086547B">
        <w:rPr>
          <w:sz w:val="24"/>
          <w:szCs w:val="24"/>
        </w:rPr>
        <w:t>эндокринологии</w:t>
      </w:r>
      <w:r w:rsidRPr="0086547B">
        <w:rPr>
          <w:sz w:val="24"/>
          <w:szCs w:val="24"/>
        </w:rPr>
        <w:t>.</w:t>
      </w:r>
    </w:p>
    <w:p w:rsidR="0086547B" w:rsidRPr="0086547B" w:rsidRDefault="0086547B" w:rsidP="0086547B">
      <w:pPr>
        <w:spacing w:after="0" w:line="240" w:lineRule="auto"/>
        <w:ind w:left="0" w:right="0"/>
        <w:rPr>
          <w:sz w:val="24"/>
          <w:szCs w:val="24"/>
        </w:rPr>
      </w:pPr>
      <w:r w:rsidRPr="0086547B">
        <w:rPr>
          <w:sz w:val="24"/>
          <w:szCs w:val="24"/>
        </w:rPr>
        <w:lastRenderedPageBreak/>
        <w:t>При поведении медицинских осмотров, медицинских освидетельствований и медицинских экспертиз организуются и выполняются следующие работы (услуги):</w:t>
      </w:r>
    </w:p>
    <w:p w:rsidR="0086547B" w:rsidRPr="0086547B" w:rsidRDefault="0086547B" w:rsidP="0086547B">
      <w:pPr>
        <w:spacing w:after="0" w:line="240" w:lineRule="auto"/>
        <w:ind w:left="0" w:right="0"/>
        <w:rPr>
          <w:sz w:val="24"/>
          <w:szCs w:val="24"/>
        </w:rPr>
      </w:pPr>
      <w:r w:rsidRPr="0086547B">
        <w:rPr>
          <w:sz w:val="24"/>
          <w:szCs w:val="24"/>
        </w:rPr>
        <w:t xml:space="preserve">При проведении медицинских осмотров по: медицинским осмотрам (предварительным, периодическим), медицинским </w:t>
      </w:r>
      <w:r w:rsidR="006738CD" w:rsidRPr="0086547B">
        <w:rPr>
          <w:sz w:val="24"/>
          <w:szCs w:val="24"/>
        </w:rPr>
        <w:t>осмотрам</w:t>
      </w:r>
      <w:r w:rsidRPr="0086547B">
        <w:rPr>
          <w:sz w:val="24"/>
          <w:szCs w:val="24"/>
        </w:rPr>
        <w:t xml:space="preserve"> (предрейсовым, послерейсовым), медицинским осмотрам (предсменным, послесменным), медицинским осмотрам профилактическим, </w:t>
      </w:r>
    </w:p>
    <w:p w:rsidR="0086547B" w:rsidRPr="0086547B" w:rsidRDefault="0086547B" w:rsidP="0086547B">
      <w:pPr>
        <w:spacing w:after="0" w:line="240" w:lineRule="auto"/>
        <w:ind w:left="0" w:right="0"/>
        <w:rPr>
          <w:sz w:val="24"/>
          <w:szCs w:val="24"/>
        </w:rPr>
      </w:pPr>
      <w:r w:rsidRPr="0086547B">
        <w:rPr>
          <w:sz w:val="24"/>
          <w:szCs w:val="24"/>
        </w:rPr>
        <w:t>Пи проведении медицинских освидетельствований: медицинскому освидетельствованию кандидатов в усыновители, опекуны (попечители) или приемные родители, медицинскому освидетельствованию на наличие медицинских противопоказаний к управлению транспортным средством, медицинскому освидетельствованию на наличие медицинских противопоказаний на владение оружием;</w:t>
      </w:r>
    </w:p>
    <w:p w:rsidR="0086547B" w:rsidRPr="0086547B" w:rsidRDefault="0086547B" w:rsidP="0086547B">
      <w:pPr>
        <w:spacing w:after="0" w:line="240" w:lineRule="auto"/>
        <w:ind w:left="0" w:right="0"/>
        <w:rPr>
          <w:sz w:val="24"/>
          <w:szCs w:val="24"/>
        </w:rPr>
      </w:pPr>
      <w:r w:rsidRPr="0086547B">
        <w:rPr>
          <w:sz w:val="24"/>
          <w:szCs w:val="24"/>
        </w:rPr>
        <w:t xml:space="preserve">При поведении медицинских экспертиз по: экспертизе качества медицинской помощи, экспертизе профессиональной пригодности, экспертизе временной нетрудоспособности.    </w:t>
      </w:r>
    </w:p>
    <w:p w:rsidR="0086547B" w:rsidRPr="0086547B" w:rsidRDefault="0086547B" w:rsidP="0086547B">
      <w:pPr>
        <w:spacing w:after="0" w:line="240" w:lineRule="auto"/>
        <w:ind w:left="0" w:right="0"/>
        <w:rPr>
          <w:sz w:val="24"/>
          <w:szCs w:val="24"/>
        </w:rPr>
      </w:pPr>
    </w:p>
    <w:p w:rsidR="0086547B" w:rsidRPr="0086547B" w:rsidRDefault="0086547B" w:rsidP="0086547B">
      <w:pPr>
        <w:spacing w:after="0" w:line="240" w:lineRule="auto"/>
        <w:ind w:left="0" w:right="0"/>
        <w:rPr>
          <w:sz w:val="24"/>
          <w:szCs w:val="24"/>
        </w:rPr>
      </w:pPr>
      <w:r w:rsidRPr="0086547B">
        <w:rPr>
          <w:sz w:val="24"/>
          <w:szCs w:val="24"/>
        </w:rPr>
        <w:t xml:space="preserve">          </w:t>
      </w:r>
    </w:p>
    <w:p w:rsidR="0086547B" w:rsidRPr="0086547B" w:rsidRDefault="0086547B" w:rsidP="0086547B">
      <w:pPr>
        <w:spacing w:after="0" w:line="240" w:lineRule="auto"/>
        <w:ind w:left="0" w:right="0"/>
        <w:rPr>
          <w:sz w:val="24"/>
          <w:szCs w:val="24"/>
        </w:rPr>
      </w:pPr>
    </w:p>
    <w:p w:rsidR="0086547B" w:rsidRPr="0086547B" w:rsidRDefault="0086547B" w:rsidP="0086547B">
      <w:pPr>
        <w:spacing w:after="0" w:line="240" w:lineRule="auto"/>
        <w:ind w:left="0" w:right="0"/>
        <w:rPr>
          <w:sz w:val="24"/>
          <w:szCs w:val="24"/>
        </w:rPr>
      </w:pPr>
    </w:p>
    <w:sectPr w:rsidR="0086547B" w:rsidRPr="0086547B" w:rsidSect="006738CD">
      <w:headerReference w:type="first" r:id="rId7"/>
      <w:pgSz w:w="11900" w:h="16833"/>
      <w:pgMar w:top="1134" w:right="567" w:bottom="1134" w:left="1134" w:header="1043"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2A0" w:rsidRDefault="003B72A0">
      <w:pPr>
        <w:spacing w:after="0" w:line="240" w:lineRule="auto"/>
      </w:pPr>
      <w:r>
        <w:separator/>
      </w:r>
    </w:p>
  </w:endnote>
  <w:endnote w:type="continuationSeparator" w:id="0">
    <w:p w:rsidR="003B72A0" w:rsidRDefault="003B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2A0" w:rsidRDefault="003B72A0">
      <w:pPr>
        <w:spacing w:after="0" w:line="240" w:lineRule="auto"/>
      </w:pPr>
      <w:r>
        <w:separator/>
      </w:r>
    </w:p>
  </w:footnote>
  <w:footnote w:type="continuationSeparator" w:id="0">
    <w:p w:rsidR="003B72A0" w:rsidRDefault="003B7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7E6" w:rsidRDefault="002937E6">
    <w:pPr>
      <w:spacing w:after="0" w:line="259" w:lineRule="auto"/>
      <w:ind w:left="125" w:right="0" w:firstLine="0"/>
      <w:jc w:val="center"/>
    </w:pPr>
    <w:r>
      <w:fldChar w:fldCharType="begin"/>
    </w:r>
    <w:r>
      <w:instrText xml:space="preserve"> PAGE   \* MERGEFORMAT </w:instrText>
    </w:r>
    <w:r>
      <w:fldChar w:fldCharType="separate"/>
    </w:r>
    <w:r w:rsidR="006738CD" w:rsidRPr="006738CD">
      <w:rPr>
        <w:noProof/>
        <w:sz w:val="24"/>
      </w:rPr>
      <w:t>20</w:t>
    </w:r>
    <w:r>
      <w:rPr>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B41"/>
    <w:multiLevelType w:val="hybridMultilevel"/>
    <w:tmpl w:val="3C2CF4F4"/>
    <w:lvl w:ilvl="0" w:tplc="BFE41BD6">
      <w:start w:val="8"/>
      <w:numFmt w:val="decimal"/>
      <w:pStyle w:val="1"/>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16ED386">
      <w:start w:val="1"/>
      <w:numFmt w:val="lowerLetter"/>
      <w:lvlText w:val="%2"/>
      <w:lvlJc w:val="left"/>
      <w:pPr>
        <w:ind w:left="19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3BA3A3A">
      <w:start w:val="1"/>
      <w:numFmt w:val="lowerRoman"/>
      <w:lvlText w:val="%3"/>
      <w:lvlJc w:val="left"/>
      <w:pPr>
        <w:ind w:left="26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81A035A">
      <w:start w:val="1"/>
      <w:numFmt w:val="decimal"/>
      <w:lvlText w:val="%4"/>
      <w:lvlJc w:val="left"/>
      <w:pPr>
        <w:ind w:left="33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C1475CC">
      <w:start w:val="1"/>
      <w:numFmt w:val="lowerLetter"/>
      <w:lvlText w:val="%5"/>
      <w:lvlJc w:val="left"/>
      <w:pPr>
        <w:ind w:left="4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9C00638">
      <w:start w:val="1"/>
      <w:numFmt w:val="lowerRoman"/>
      <w:lvlText w:val="%6"/>
      <w:lvlJc w:val="left"/>
      <w:pPr>
        <w:ind w:left="4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A0A9CC2">
      <w:start w:val="1"/>
      <w:numFmt w:val="decimal"/>
      <w:lvlText w:val="%7"/>
      <w:lvlJc w:val="left"/>
      <w:pPr>
        <w:ind w:left="5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F9421AA">
      <w:start w:val="1"/>
      <w:numFmt w:val="lowerLetter"/>
      <w:lvlText w:val="%8"/>
      <w:lvlJc w:val="left"/>
      <w:pPr>
        <w:ind w:left="6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8CCEC06">
      <w:start w:val="1"/>
      <w:numFmt w:val="lowerRoman"/>
      <w:lvlText w:val="%9"/>
      <w:lvlJc w:val="left"/>
      <w:pPr>
        <w:ind w:left="6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560567D"/>
    <w:multiLevelType w:val="multilevel"/>
    <w:tmpl w:val="822444B6"/>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1"/>
      <w:numFmt w:val="decimal"/>
      <w:lvlRestart w:val="0"/>
      <w:lvlText w:val="%1.%2."/>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8974818"/>
    <w:multiLevelType w:val="hybridMultilevel"/>
    <w:tmpl w:val="F5C2B092"/>
    <w:lvl w:ilvl="0" w:tplc="47E8075A">
      <w:start w:val="1"/>
      <w:numFmt w:val="decimal"/>
      <w:lvlText w:val="%1."/>
      <w:lvlJc w:val="left"/>
      <w:pPr>
        <w:ind w:left="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F2543E">
      <w:start w:val="1"/>
      <w:numFmt w:val="lowerLetter"/>
      <w:lvlText w:val="%2"/>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9C94F2">
      <w:start w:val="1"/>
      <w:numFmt w:val="lowerRoman"/>
      <w:lvlText w:val="%3"/>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AE1C7C">
      <w:start w:val="1"/>
      <w:numFmt w:val="decimal"/>
      <w:lvlText w:val="%4"/>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FCFBEE">
      <w:start w:val="1"/>
      <w:numFmt w:val="lowerLetter"/>
      <w:lvlText w:val="%5"/>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C84A8E">
      <w:start w:val="1"/>
      <w:numFmt w:val="lowerRoman"/>
      <w:lvlText w:val="%6"/>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6E6AB4">
      <w:start w:val="1"/>
      <w:numFmt w:val="decimal"/>
      <w:lvlText w:val="%7"/>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76D9B4">
      <w:start w:val="1"/>
      <w:numFmt w:val="lowerLetter"/>
      <w:lvlText w:val="%8"/>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C45B60">
      <w:start w:val="1"/>
      <w:numFmt w:val="lowerRoman"/>
      <w:lvlText w:val="%9"/>
      <w:lvlJc w:val="left"/>
      <w:pPr>
        <w:ind w:left="6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D04548"/>
    <w:multiLevelType w:val="multilevel"/>
    <w:tmpl w:val="1D0E21F2"/>
    <w:lvl w:ilvl="0">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067D1C"/>
    <w:multiLevelType w:val="hybridMultilevel"/>
    <w:tmpl w:val="CF9E617A"/>
    <w:lvl w:ilvl="0" w:tplc="E30C06F4">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C4402B0">
      <w:start w:val="1"/>
      <w:numFmt w:val="decimal"/>
      <w:lvlRestart w:val="0"/>
      <w:lvlText w:val="%2."/>
      <w:lvlJc w:val="left"/>
      <w:pPr>
        <w:ind w:left="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9362614">
      <w:start w:val="1"/>
      <w:numFmt w:val="lowerRoman"/>
      <w:lvlText w:val="%3"/>
      <w:lvlJc w:val="left"/>
      <w:pPr>
        <w:ind w:left="17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A5C13B2">
      <w:start w:val="1"/>
      <w:numFmt w:val="decimal"/>
      <w:lvlText w:val="%4"/>
      <w:lvlJc w:val="left"/>
      <w:pPr>
        <w:ind w:left="24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F54202E">
      <w:start w:val="1"/>
      <w:numFmt w:val="lowerLetter"/>
      <w:lvlText w:val="%5"/>
      <w:lvlJc w:val="left"/>
      <w:pPr>
        <w:ind w:left="32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8505F80">
      <w:start w:val="1"/>
      <w:numFmt w:val="lowerRoman"/>
      <w:lvlText w:val="%6"/>
      <w:lvlJc w:val="left"/>
      <w:pPr>
        <w:ind w:left="39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D7680C6">
      <w:start w:val="1"/>
      <w:numFmt w:val="decimal"/>
      <w:lvlText w:val="%7"/>
      <w:lvlJc w:val="left"/>
      <w:pPr>
        <w:ind w:left="46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F940DFC">
      <w:start w:val="1"/>
      <w:numFmt w:val="lowerLetter"/>
      <w:lvlText w:val="%8"/>
      <w:lvlJc w:val="left"/>
      <w:pPr>
        <w:ind w:left="53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6E1F8E">
      <w:start w:val="1"/>
      <w:numFmt w:val="lowerRoman"/>
      <w:lvlText w:val="%9"/>
      <w:lvlJc w:val="left"/>
      <w:pPr>
        <w:ind w:left="6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2C9F7931"/>
    <w:multiLevelType w:val="hybridMultilevel"/>
    <w:tmpl w:val="3F368462"/>
    <w:lvl w:ilvl="0" w:tplc="2E143A74">
      <w:start w:val="9"/>
      <w:numFmt w:val="decimal"/>
      <w:lvlText w:val="%1."/>
      <w:lvlJc w:val="left"/>
      <w:pPr>
        <w:ind w:left="7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0A80744">
      <w:start w:val="1"/>
      <w:numFmt w:val="lowerLetter"/>
      <w:lvlText w:val="%2"/>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6ACF37A">
      <w:start w:val="1"/>
      <w:numFmt w:val="lowerRoman"/>
      <w:lvlText w:val="%3"/>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F6A9AD8">
      <w:start w:val="1"/>
      <w:numFmt w:val="decimal"/>
      <w:lvlText w:val="%4"/>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C647DA8">
      <w:start w:val="1"/>
      <w:numFmt w:val="lowerLetter"/>
      <w:lvlText w:val="%5"/>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EE08F80">
      <w:start w:val="1"/>
      <w:numFmt w:val="lowerRoman"/>
      <w:lvlText w:val="%6"/>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9003626">
      <w:start w:val="1"/>
      <w:numFmt w:val="decimal"/>
      <w:lvlText w:val="%7"/>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DF8EFB0">
      <w:start w:val="1"/>
      <w:numFmt w:val="lowerLetter"/>
      <w:lvlText w:val="%8"/>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460F7AE">
      <w:start w:val="1"/>
      <w:numFmt w:val="lowerRoman"/>
      <w:lvlText w:val="%9"/>
      <w:lvlJc w:val="left"/>
      <w:pPr>
        <w:ind w:left="72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346427BB"/>
    <w:multiLevelType w:val="multilevel"/>
    <w:tmpl w:val="B128DB8C"/>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DE41225"/>
    <w:multiLevelType w:val="multilevel"/>
    <w:tmpl w:val="8CDA1D2E"/>
    <w:lvl w:ilvl="0">
      <w:start w:val="2"/>
      <w:numFmt w:val="decimal"/>
      <w:lvlText w:val="%1."/>
      <w:lvlJc w:val="left"/>
      <w:pPr>
        <w:ind w:left="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38C20B4"/>
    <w:multiLevelType w:val="multilevel"/>
    <w:tmpl w:val="988A9496"/>
    <w:lvl w:ilvl="0">
      <w:start w:val="11"/>
      <w:numFmt w:val="decimal"/>
      <w:lvlText w:val="%1."/>
      <w:lvlJc w:val="left"/>
      <w:pPr>
        <w:ind w:left="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45B24AE"/>
    <w:multiLevelType w:val="hybridMultilevel"/>
    <w:tmpl w:val="B4D0025C"/>
    <w:lvl w:ilvl="0" w:tplc="DF86ADB2">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AA0D5C">
      <w:start w:val="1"/>
      <w:numFmt w:val="lowerLetter"/>
      <w:lvlText w:val="%2"/>
      <w:lvlJc w:val="left"/>
      <w:pPr>
        <w:ind w:left="1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86B652">
      <w:start w:val="1"/>
      <w:numFmt w:val="lowerRoman"/>
      <w:lvlText w:val="%3"/>
      <w:lvlJc w:val="left"/>
      <w:pPr>
        <w:ind w:left="2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9EFF08">
      <w:start w:val="1"/>
      <w:numFmt w:val="decimal"/>
      <w:lvlText w:val="%4"/>
      <w:lvlJc w:val="left"/>
      <w:pPr>
        <w:ind w:left="3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3E07D8">
      <w:start w:val="1"/>
      <w:numFmt w:val="lowerLetter"/>
      <w:lvlText w:val="%5"/>
      <w:lvlJc w:val="left"/>
      <w:pPr>
        <w:ind w:left="3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827DBE">
      <w:start w:val="1"/>
      <w:numFmt w:val="lowerRoman"/>
      <w:lvlText w:val="%6"/>
      <w:lvlJc w:val="left"/>
      <w:pPr>
        <w:ind w:left="4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204D9C">
      <w:start w:val="1"/>
      <w:numFmt w:val="decimal"/>
      <w:lvlText w:val="%7"/>
      <w:lvlJc w:val="left"/>
      <w:pPr>
        <w:ind w:left="5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22DADE">
      <w:start w:val="1"/>
      <w:numFmt w:val="lowerLetter"/>
      <w:lvlText w:val="%8"/>
      <w:lvlJc w:val="left"/>
      <w:pPr>
        <w:ind w:left="6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66142E">
      <w:start w:val="1"/>
      <w:numFmt w:val="lowerRoman"/>
      <w:lvlText w:val="%9"/>
      <w:lvlJc w:val="left"/>
      <w:pPr>
        <w:ind w:left="6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6476564"/>
    <w:multiLevelType w:val="multilevel"/>
    <w:tmpl w:val="0BC0318A"/>
    <w:lvl w:ilvl="0">
      <w:start w:val="6"/>
      <w:numFmt w:val="decimal"/>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BB65930"/>
    <w:multiLevelType w:val="hybridMultilevel"/>
    <w:tmpl w:val="A1BE9F60"/>
    <w:lvl w:ilvl="0" w:tplc="B7CECC7A">
      <w:start w:val="6"/>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CAECAA">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EC0574">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920290">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AEC8A2">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1EA082">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DABE20">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6A4FD6">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FCD534">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C616F64"/>
    <w:multiLevelType w:val="hybridMultilevel"/>
    <w:tmpl w:val="22F6B496"/>
    <w:lvl w:ilvl="0" w:tplc="6528242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14F978">
      <w:start w:val="1"/>
      <w:numFmt w:val="lowerLetter"/>
      <w:lvlText w:val="%2"/>
      <w:lvlJc w:val="left"/>
      <w:pPr>
        <w:ind w:left="1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12F8EE">
      <w:start w:val="1"/>
      <w:numFmt w:val="lowerRoman"/>
      <w:lvlText w:val="%3"/>
      <w:lvlJc w:val="left"/>
      <w:pPr>
        <w:ind w:left="2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3CB056">
      <w:start w:val="1"/>
      <w:numFmt w:val="decimal"/>
      <w:lvlText w:val="%4"/>
      <w:lvlJc w:val="left"/>
      <w:pPr>
        <w:ind w:left="3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4EEE36">
      <w:start w:val="1"/>
      <w:numFmt w:val="lowerLetter"/>
      <w:lvlText w:val="%5"/>
      <w:lvlJc w:val="left"/>
      <w:pPr>
        <w:ind w:left="3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E48E2C">
      <w:start w:val="1"/>
      <w:numFmt w:val="lowerRoman"/>
      <w:lvlText w:val="%6"/>
      <w:lvlJc w:val="left"/>
      <w:pPr>
        <w:ind w:left="4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68CB1A">
      <w:start w:val="1"/>
      <w:numFmt w:val="decimal"/>
      <w:lvlText w:val="%7"/>
      <w:lvlJc w:val="left"/>
      <w:pPr>
        <w:ind w:left="5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30B916">
      <w:start w:val="1"/>
      <w:numFmt w:val="lowerLetter"/>
      <w:lvlText w:val="%8"/>
      <w:lvlJc w:val="left"/>
      <w:pPr>
        <w:ind w:left="6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0AEFF0">
      <w:start w:val="1"/>
      <w:numFmt w:val="lowerRoman"/>
      <w:lvlText w:val="%9"/>
      <w:lvlJc w:val="left"/>
      <w:pPr>
        <w:ind w:left="6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F156072"/>
    <w:multiLevelType w:val="multilevel"/>
    <w:tmpl w:val="6D50258A"/>
    <w:lvl w:ilvl="0">
      <w:start w:val="13"/>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91F2824"/>
    <w:multiLevelType w:val="hybridMultilevel"/>
    <w:tmpl w:val="2AD8E4E6"/>
    <w:lvl w:ilvl="0" w:tplc="0FD8160E">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8691F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F86E7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541A94">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52B5AC">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F4641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FCC64C">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D447C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784690">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BB82F5C"/>
    <w:multiLevelType w:val="hybridMultilevel"/>
    <w:tmpl w:val="22B29280"/>
    <w:lvl w:ilvl="0" w:tplc="A3A0B1D2">
      <w:start w:val="9"/>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4E1E6A">
      <w:start w:val="1"/>
      <w:numFmt w:val="lowerLetter"/>
      <w:lvlText w:val="%2"/>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FEBA40">
      <w:start w:val="1"/>
      <w:numFmt w:val="lowerRoman"/>
      <w:lvlText w:val="%3"/>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4AB39C">
      <w:start w:val="1"/>
      <w:numFmt w:val="decimal"/>
      <w:lvlText w:val="%4"/>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A636E">
      <w:start w:val="1"/>
      <w:numFmt w:val="lowerLetter"/>
      <w:lvlText w:val="%5"/>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88C6E0">
      <w:start w:val="1"/>
      <w:numFmt w:val="lowerRoman"/>
      <w:lvlText w:val="%6"/>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E48F2E">
      <w:start w:val="1"/>
      <w:numFmt w:val="decimal"/>
      <w:lvlText w:val="%7"/>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9282AC">
      <w:start w:val="1"/>
      <w:numFmt w:val="lowerLetter"/>
      <w:lvlText w:val="%8"/>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2EED08">
      <w:start w:val="1"/>
      <w:numFmt w:val="lowerRoman"/>
      <w:lvlText w:val="%9"/>
      <w:lvlJc w:val="left"/>
      <w:pPr>
        <w:ind w:left="6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D430509"/>
    <w:multiLevelType w:val="multilevel"/>
    <w:tmpl w:val="C7F236D0"/>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Text w:val="%1.%2."/>
      <w:lvlJc w:val="left"/>
      <w:pPr>
        <w:ind w:left="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4"/>
  </w:num>
  <w:num w:numId="3">
    <w:abstractNumId w:val="12"/>
  </w:num>
  <w:num w:numId="4">
    <w:abstractNumId w:val="4"/>
  </w:num>
  <w:num w:numId="5">
    <w:abstractNumId w:val="3"/>
  </w:num>
  <w:num w:numId="6">
    <w:abstractNumId w:val="7"/>
  </w:num>
  <w:num w:numId="7">
    <w:abstractNumId w:val="1"/>
  </w:num>
  <w:num w:numId="8">
    <w:abstractNumId w:val="6"/>
  </w:num>
  <w:num w:numId="9">
    <w:abstractNumId w:val="10"/>
  </w:num>
  <w:num w:numId="10">
    <w:abstractNumId w:val="16"/>
  </w:num>
  <w:num w:numId="11">
    <w:abstractNumId w:val="5"/>
  </w:num>
  <w:num w:numId="12">
    <w:abstractNumId w:val="8"/>
  </w:num>
  <w:num w:numId="13">
    <w:abstractNumId w:val="13"/>
  </w:num>
  <w:num w:numId="14">
    <w:abstractNumId w:val="9"/>
  </w:num>
  <w:num w:numId="15">
    <w:abstractNumId w:val="11"/>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46"/>
    <w:rsid w:val="002937E6"/>
    <w:rsid w:val="003B72A0"/>
    <w:rsid w:val="00631BDB"/>
    <w:rsid w:val="006738CD"/>
    <w:rsid w:val="00724055"/>
    <w:rsid w:val="0086547B"/>
    <w:rsid w:val="00887ABF"/>
    <w:rsid w:val="0097700B"/>
    <w:rsid w:val="009D1C46"/>
    <w:rsid w:val="00F53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C953"/>
  <w15:docId w15:val="{2AE96EBE-E516-4250-A69F-68FE775F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7" w:lineRule="auto"/>
      <w:ind w:left="96" w:right="5153" w:firstLine="671"/>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numPr>
        <w:numId w:val="17"/>
      </w:numPr>
      <w:spacing w:after="250" w:line="249" w:lineRule="auto"/>
      <w:ind w:left="538" w:hanging="10"/>
      <w:jc w:val="center"/>
      <w:outlineLvl w:val="0"/>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2937E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937E6"/>
    <w:rPr>
      <w:rFonts w:ascii="Times New Roman" w:eastAsia="Times New Roman" w:hAnsi="Times New Roman" w:cs="Times New Roman"/>
      <w:color w:val="000000"/>
      <w:sz w:val="26"/>
    </w:rPr>
  </w:style>
  <w:style w:type="paragraph" w:styleId="a5">
    <w:name w:val="header"/>
    <w:basedOn w:val="a"/>
    <w:link w:val="a6"/>
    <w:uiPriority w:val="99"/>
    <w:unhideWhenUsed/>
    <w:rsid w:val="002937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37E6"/>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2019-01-16T11:31:00Z</dcterms:created>
  <dcterms:modified xsi:type="dcterms:W3CDTF">2019-01-16T12:46:00Z</dcterms:modified>
</cp:coreProperties>
</file>