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42" w:rsidRPr="00297A42" w:rsidRDefault="00297A42" w:rsidP="00297A42">
      <w:pPr>
        <w:shd w:val="clear" w:color="auto" w:fill="FFFFFF"/>
        <w:spacing w:before="300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51545C"/>
          <w:kern w:val="36"/>
          <w:sz w:val="36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color w:val="51545C"/>
          <w:kern w:val="36"/>
          <w:sz w:val="36"/>
          <w:szCs w:val="28"/>
          <w:lang w:eastAsia="ru-RU"/>
        </w:rPr>
        <w:t>Правила подготовки к диагностическим исследованиям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наиболее точного диагностирования заболеваний   недостаточно самого современного лабораторного оборудования. Точность результатов зависит не только от используемых реактивов и аппаратуры, но и от времени и правильности сбора исследуемого материала. При несоблюдении основных правил подготовки к анализам их результаты   могут быть значительно искажены.</w:t>
      </w:r>
    </w:p>
    <w:p w:rsidR="00297A42" w:rsidRPr="00297A42" w:rsidRDefault="00297A42" w:rsidP="00297A4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Исследование крови:</w:t>
      </w:r>
    </w:p>
    <w:p w:rsidR="00297A42" w:rsidRPr="00297A42" w:rsidRDefault="00297A42" w:rsidP="00297A42">
      <w:pPr>
        <w:shd w:val="clear" w:color="auto" w:fill="FFFFFF"/>
        <w:spacing w:after="0" w:line="240" w:lineRule="auto"/>
        <w:ind w:left="1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Забор всех анализов крови делается до проведения рентгенографии, УЗИ и физиотерапевтических процедур.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Если у пациента головокружение или слабость, предупреждайте об этом процедурную сестру — кровь у вас возьмут в положении лежа.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Общий анализ крови, определение группы крови,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резусс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-фактора, биохимические анализы сдаются натощак, не менее, чем 12-ти часов после последнего приема пищи.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1-2 дня до обследования исключить из рациона жирное, жареное.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Накануне обследования легкий ужин и хороший отдых.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обследования – </w:t>
      </w:r>
      <w:r w:rsidRPr="00297A4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завтракать нельзя</w:t>
      </w: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(включая употребление чая, кофе или сока), исключить физические нагрузки, прием лекарств воздержаться от курения.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испытываются трудности с отменой лекарств, то обязательно нужно согласовать с лечащим врачом.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Употребление воды на показатели крови влияния не оказывает, поэтому пить воду можно.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Рекомендуем все анализы сдавать в утренние часы, в связи с тем, что показатели крови существенно меняются в течение дня и нормативы рассчитаны на этот период суток.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2 дня до обследования необходимо отказаться от алкоголя, жирной и жареной пищи.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1-2 часа до забора крови не курить.</w:t>
      </w:r>
    </w:p>
    <w:p w:rsidR="00297A42" w:rsidRPr="00297A42" w:rsidRDefault="00297A42" w:rsidP="00297A4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исследованием крови следует максимально снизить физические нагрузки, избегать эмоционального возбуждения. Минут 10-15 нужно отдохнуть. Перед сдачей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крови  необходимо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успокоиться, чтобы избежать немотивированного  выброса в кровь  гормонов и увеличение их показателя.</w:t>
      </w:r>
    </w:p>
    <w:p w:rsidR="00297A42" w:rsidRPr="00297A42" w:rsidRDefault="00297A42" w:rsidP="00297A4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сдавать кровь сразу после физиотерапевтических процедур, ультразвукового и рентгенологического исследования, массажа и рефлексотерапии.</w:t>
      </w:r>
    </w:p>
    <w:p w:rsidR="00297A42" w:rsidRPr="00297A42" w:rsidRDefault="00297A42" w:rsidP="00297A4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цикла, в который необходимо сдать кровь, так как на результат анализа влияют физиологические факторы фазы менструального цикла.</w:t>
      </w:r>
    </w:p>
    <w:p w:rsid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Как подготовиться к сдаче анализа на </w:t>
      </w:r>
      <w:proofErr w:type="spellStart"/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онкомаркеры</w:t>
      </w:r>
      <w:proofErr w:type="spellEnd"/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результаты анализа на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онкомаркеры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были достоверными, обязательно предварительно проконсультируйтесь с вашим лечащим </w:t>
      </w: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врачом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следуйте его рекомендациям.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правила подготовки к исследованию крови на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онкомаркеры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97A42" w:rsidRPr="00297A42" w:rsidRDefault="00297A42" w:rsidP="00297A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Кровь сдается 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строго утром натощак, т.е. после последнего приема пищи должно пройти не менее 8–12 часов.</w:t>
      </w:r>
    </w:p>
    <w:p w:rsidR="00297A42" w:rsidRPr="00297A42" w:rsidRDefault="00297A42" w:rsidP="00297A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3 дня до анализа нельзя употреблять алкогольные напитки, жирную пищу.</w:t>
      </w:r>
    </w:p>
    <w:p w:rsidR="00297A42" w:rsidRPr="00297A42" w:rsidRDefault="00297A42" w:rsidP="00297A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Отменить все физические нагрузки.</w:t>
      </w:r>
    </w:p>
    <w:p w:rsidR="00297A42" w:rsidRPr="00297A42" w:rsidRDefault="00297A42" w:rsidP="00297A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сдачи анализа воздержаться от курения.</w:t>
      </w:r>
    </w:p>
    <w:p w:rsidR="00297A42" w:rsidRPr="00297A42" w:rsidRDefault="00297A42" w:rsidP="00297A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употреблять лекарства.</w:t>
      </w:r>
    </w:p>
    <w:p w:rsidR="00297A42" w:rsidRPr="00297A42" w:rsidRDefault="00297A42" w:rsidP="00297A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анализе на ПСА в течение недели необходимо воздерживаться от половых контактов.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Пациентам, проходящим лечение от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онкозаболеваний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настоятельно рекомендуется делать анализ несколько раз в год.</w:t>
      </w:r>
    </w:p>
    <w:p w:rsidR="00297A42" w:rsidRPr="00297A42" w:rsidRDefault="00297A42" w:rsidP="00297A4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 мочи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Общеклинический анализ мочи: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-собирается только утренняя моча, взятая в середине мочеиспускания; -утренняя порция мочи: сбор производится сразу после подъема с постели, до приема утреннего кофе или чая; – предыдущее мочеиспускание было не позже, чем в 2 часа ночи; – перед сбором анализа мочи проводится тщательный туалет наружных половых органов; – в специальный контейнер   с крышкой собирают 10 мл мочи, снабжают  направлением, собранную мочу  сразу направляют в лабораторию; – хранение мочи в холодильнике допускается при t 2-4 C, но не более 1,5 часов; -женщинам нельзя сдавать мочу во время менструации.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Сбор суточной мочи: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пациент собирает мочу в течение 24 часов при обычном питьевом режиме (около  1,5 л в сутки); – утром в 6-8 часов он освобождает мочевой пузырь и выливает эту порцию, затем в течение суток собирает всю мочу в чистый широкогорлый сосуд из темного стекла с крышкой емкостью не менее 2 л; – последняя порция берется в то же время, когда накануне был начат сбор, отмечается время начала и конца сбора;  — емкость хранится в прохладном месте (лучше в холодильнике на нижней полке), замерзание не допускается; – 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лабораторию; – обязательно указывают объем суточной мочи.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Сбор мочи для микробиологического исследования (посев мочи)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-утренняя моча собирается в стерильный лабораторный контейнер с крышкой; – первые 15 мл мочи для анализа не используются, берутся последующие 5- 10 мл; – собранная моча доставляется в лабораторию в течение 1,5 – 2 часов после сбора; – допускается хранение мочи в холодильнике, но не более 3-4 часов; – сбор мочи проводится до начала медикаментозного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лечения;  –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нужно оценить эффект проведенной терапии, то посев мочи производится по окончании курса лечения.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Анализы в гинекологии, урологии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женщин: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нельзя мочиться в течение 3-х часов до сдачи анализа (мазок, посев); – не рекомендуется вступать в половой контакт за 36 часов, тем более с использованием противозачаточных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  которые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исказить результат, так как обладают антибактериальным действием; – накануне нельзя подмываться антибактериальным мылом и спринцеваться; – нельзя применять антибиотики внутрь; – нельзя сдавать анализы во время менструации.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мужчин: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нельзя ходить в туалет за 3 часа до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сдачи  анализа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    – нельзя принимать внутрь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уросептики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антибиотики; – применять наружно растворы, обладающие дезинфицирующим   действием, мыло с антибактериальным действием; – не рекомендуется вступать в половой контакт за 36 часов до сдачи анализов.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 мокроты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анализ собирается в стерильный лабораторный контейнер; – перед сбором мокроты необходимо почистить зубы, прополоскать рот и горло.</w:t>
      </w:r>
    </w:p>
    <w:p w:rsidR="00297A42" w:rsidRPr="00297A42" w:rsidRDefault="00297A42" w:rsidP="00297A4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Ультразвуковые исследования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к УЗИ брюшной полости, почек</w:t>
      </w:r>
    </w:p>
    <w:p w:rsidR="00297A42" w:rsidRPr="00297A42" w:rsidRDefault="00297A42" w:rsidP="00297A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2-3 дня до обследования рекомендуется перейти на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бесшлаковую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высококолорийные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кондитерские изделия – пирожные, торты);</w:t>
      </w:r>
    </w:p>
    <w:p w:rsidR="00297A42" w:rsidRPr="00297A42" w:rsidRDefault="00297A42" w:rsidP="00297A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Пациентам, имеющим проблемы с ЖКТ (запоры) целесообразно в течение этого промежутка времени принимать ферментные препараты и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энтеросорбенты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(например,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фестал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мезим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-форте, активированный уголь или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эспумизан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1 таблетке 3 раза в день), которые помогут уменьшить проявления метеоризма;</w:t>
      </w:r>
    </w:p>
    <w:p w:rsidR="00297A42" w:rsidRPr="00297A42" w:rsidRDefault="00297A42" w:rsidP="00297A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УЗИ органов брюшной полости необходимо проводить натощак, если исследование невозможно провести утром, допускается легкий завтрак;</w:t>
      </w:r>
    </w:p>
    <w:p w:rsidR="00297A42" w:rsidRPr="00297A42" w:rsidRDefault="00297A42" w:rsidP="00297A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принимаете лекарственные средства, предупредите об этом врача УЗИ;</w:t>
      </w:r>
    </w:p>
    <w:p w:rsidR="00297A42" w:rsidRPr="00297A42" w:rsidRDefault="00297A42" w:rsidP="00297A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Нельзя проводить исследование после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гастро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колоноскопии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R-исследований органов ЖКТ.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к УЗИ органов малого таза (мочевой пузырь, матка, придатки у женщин)</w:t>
      </w:r>
    </w:p>
    <w:p w:rsidR="00297A42" w:rsidRPr="00297A42" w:rsidRDefault="00297A42" w:rsidP="00297A4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:rsidR="00297A42" w:rsidRPr="00297A42" w:rsidRDefault="00297A42" w:rsidP="00297A4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трансвагинального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УЗИ (ТВС) специальная подготовка не требуется. В случае, если у пациента проблемы с ЖКТ – необходимо провести очистительную клизму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накануне вечером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к УЗИ мочевого пузыря и простаты у мужчин</w:t>
      </w:r>
    </w:p>
    <w:p w:rsidR="00297A42" w:rsidRPr="00297A42" w:rsidRDefault="00297A42" w:rsidP="00297A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:rsidR="00297A42" w:rsidRPr="00297A42" w:rsidRDefault="00297A42" w:rsidP="00297A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трансректальномисследовании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простаты (ТРУЗИ) необходимо сделать очистительную клизму.</w:t>
      </w:r>
    </w:p>
    <w:p w:rsid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к УЗИ молочных желез</w:t>
      </w:r>
    </w:p>
    <w:p w:rsidR="00297A42" w:rsidRPr="00297A42" w:rsidRDefault="00297A42" w:rsidP="00297A42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молочных желез желательно проводить в первые 7-10 дней менструального цикла (1 фаза цикла).</w:t>
      </w:r>
    </w:p>
    <w:p w:rsid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УЗИ щитовидной </w:t>
      </w:r>
      <w:proofErr w:type="gramStart"/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железы,  лимфатических</w:t>
      </w:r>
      <w:proofErr w:type="gramEnd"/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узлов и почек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не требуют специальной подготовки пациента.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Пациенту с собой необходимо иметь:</w:t>
      </w:r>
    </w:p>
    <w:p w:rsidR="00297A42" w:rsidRPr="00297A42" w:rsidRDefault="00297A42" w:rsidP="00297A4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данные предыдущих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исследований  УЗИ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(для определения динамики заболевания);</w:t>
      </w:r>
    </w:p>
    <w:p w:rsidR="00297A42" w:rsidRPr="00297A42" w:rsidRDefault="00297A42" w:rsidP="00297A4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направление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наУЗ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исследование (цель исследования, наличие сопутствующих заболеваний);</w:t>
      </w:r>
    </w:p>
    <w:p w:rsidR="00297A42" w:rsidRPr="00297A42" w:rsidRDefault="00297A42" w:rsidP="00297A4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полотенце или пеленку.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Функциональная диагностика.</w:t>
      </w: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Функциональные методы исследования сердца: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Эхокардиография (УЗИ сердца):</w:t>
      </w:r>
    </w:p>
    <w:p w:rsidR="00297A42" w:rsidRPr="00297A42" w:rsidRDefault="00297A42" w:rsidP="00297A42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проводится после 10-15 минутного отдыха.</w:t>
      </w:r>
    </w:p>
    <w:p w:rsidR="00297A42" w:rsidRPr="00297A42" w:rsidRDefault="00297A42" w:rsidP="00297A42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исследованиями не рекомендуется плотный прием пищи, крепкий чай, кофе, а также проведение после приема медикаментов, физиотерапевтических процедур, лечебной физкультуры и других обследований, которые способствуют утомлению больного (рентгеновское, радиоизотопное).</w:t>
      </w:r>
    </w:p>
    <w:p w:rsidR="00297A42" w:rsidRPr="00297A42" w:rsidRDefault="00297A42" w:rsidP="00297A42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точный вес.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Исследования состояния тонуса стенки и проходимости сосудов: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Реоэцефалография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(РЭГ),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реовазография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(РВГ конечностей), ультразвуковая допплерография сосудов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брахиоцефальной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 и нижних конечностей, УЗДГ-БЦА,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транскраниальная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допплерография.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Все эти исследования не требуют специальной подготовки. Проводятся до занятий лечебной гимнастики, физиотерапевтических процедур, приема медикаментов.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Эндоскопические   исследования</w:t>
      </w:r>
    </w:p>
    <w:p w:rsidR="00297A42" w:rsidRDefault="00297A42" w:rsidP="00297A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Фиброгастродуоденоскопия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 правильно подготовиться:</w:t>
      </w:r>
    </w:p>
    <w:p w:rsid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вка как минимум за 5 минут до назначенного времени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тром в день исследования до ФГДС ЗАПРЕЩАЕТСЯ: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завтракать и принимать любую пищу, даже если исследование проходит во второй половине дня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тром в день исследования до ФГДС НЕ РЕКОМЕНДУЕТСЯ: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курить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лекарства в таблетках (капсулах) внутрь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тром в день исследования до проведения ФГДС РАЗРЕШАЕТСЯ: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чистить зубы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УЗИ брюшной полости и других органов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2-4 часа пить воду, некрепкий чай с сахаром (без хлеба, варенья, конфет…)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лекарства, которые можно рассасывать в полости рта, не заглатывая или взять с собой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уколы, если не требуется после укола прием пищи и нет возможности сделать его после ФГДС</w:t>
      </w:r>
    </w:p>
    <w:p w:rsid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еред исследованием нужно снять съемные зубные протезы, очки, галстук.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Накануне вечером: легкоусвояемый (без салатов!) ужин до 18.00 час.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Никакой специальной диеты перед ФГС (ФГДС) не требуется, но: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шоколад (шоколадные конфеты), семечки, орехи, острые блюда и алкоголь исключить за 2 дня;</w:t>
      </w:r>
    </w:p>
    <w:p w:rsidR="00297A42" w:rsidRPr="00297A42" w:rsidRDefault="00297A42" w:rsidP="00297A4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исследовании с 11 часов и позже – желательно утром и за 2-3 часа до процедуры выпить мелкими глотками один стакан негазированной воды или некрепкого чая (без варения, конфет, печенья, хлеба и др.);</w:t>
      </w:r>
    </w:p>
    <w:p w:rsid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чтобы:</w:t>
      </w:r>
    </w:p>
    <w:p w:rsidR="00297A42" w:rsidRPr="00297A42" w:rsidRDefault="00297A42" w:rsidP="00297A42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одежда была просторной, ворот и ремень расстегнуты;</w:t>
      </w:r>
    </w:p>
    <w:p w:rsidR="00297A42" w:rsidRDefault="00297A42" w:rsidP="00297A42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духами, одеколоном Вы не пользовались;</w:t>
      </w:r>
    </w:p>
    <w:p w:rsidR="00297A42" w:rsidRDefault="00297A42" w:rsidP="00297A42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своевременно предупредили врача о наличии у Вас лекарственной, пищевой и иной аллергии.</w:t>
      </w:r>
    </w:p>
    <w:p w:rsidR="00297A42" w:rsidRPr="00297A42" w:rsidRDefault="00297A42" w:rsidP="00297A42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Больному с собой необходимо иметь:</w:t>
      </w:r>
    </w:p>
    <w:p w:rsidR="00297A42" w:rsidRPr="00297A42" w:rsidRDefault="00297A42" w:rsidP="00297A4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постоянно принимаемые лекарства (принять после осмотра, а под язык или спрей при ИБС, бронхиальной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астме..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 до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осмотра !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297A42" w:rsidRPr="00297A42" w:rsidRDefault="00297A42" w:rsidP="00297A4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данные предыдущих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исследований  ФГДС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(для определения динамики заболевания) и биопсии (для уточнения показаний к повторной биопсии);</w:t>
      </w:r>
    </w:p>
    <w:p w:rsidR="00297A42" w:rsidRPr="00297A42" w:rsidRDefault="00297A42" w:rsidP="00297A4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направление на ФГДС исследование (цель исследования, наличие сопутствующих заболеваний…);</w:t>
      </w:r>
    </w:p>
    <w:p w:rsidR="00297A42" w:rsidRPr="00297A42" w:rsidRDefault="00297A42" w:rsidP="00297A4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полотенце хорошо впитывающее жидкость или пеленку.</w:t>
      </w:r>
    </w:p>
    <w:p w:rsid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невозможности явиться в назначенное время просьба заранее позвонить врачу или там, где Вы записывались!!!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Уважайте себя и берегите время врача!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Колоноскопия</w:t>
      </w:r>
      <w:proofErr w:type="spellEnd"/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правильно подготовиться: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Подготовка к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колоноскипии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помощью препарата «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два дня до исследования: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Рекомендуемая диета: вареное мясо белой рыбы, курицы, яйца, сыр, белый хлеб, масло, печенье, картофель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Рекомендуется пить достаточное количество жидкости – до 2,5 литров в день (в том случае, если у Вас нет заболеваний, при которых обильное питье противопоказано – проконсультируйтесь об этом у врача)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рекомендуется употреблять в пищу: фрукты и ягоды с косточками, красное мясо, овощи, злаковые, салат, грибы, орехи, зерновой хлеб, сладости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день до проведения исследования: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– легкий завтрак из рекомендуемых выше продуктов. После завтрака до окончания исследования нельзя принимать твердую пищу, разрешается только пить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завтрака до 17-00 рекомендуется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пить  достаточное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очищения кишечника количество жидкости – до 2 литров (можно пить воду, нежирные бульоны, морсы, соки без мякоти, чай с сахаром или мёдом, компоты без ягод). Не рекомендуется принимать молоко, кисель, кефир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17:00 Вам необходимо подготовить раствор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Фортранса</w:t>
      </w:r>
      <w:proofErr w:type="spellEnd"/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этого: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пакет препарата «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развести в 1,0 литре кипяченой воды комнатной температуры.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Приготовленный раствор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Фортранса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двух часов (с 17:00 до 19:00) необходимо выпить. Принимать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небольшими порциями, каждые 15 минут по 1 стакану, небольшими глотками.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19.00, таким же методом выпить второй пакет препарата «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1-3 часа после начала приема раствора «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у Вас должен появиться обильный, частый, жидкий стул, который будет способствовать полному очищению кишечника.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жидкий стул не появился через 4 часа после начала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приема  или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появились признаки аллергической реакции, необходимо обратиться к медицинскому персоналу и воздержаться от следующего приема препарата.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проведения исследования: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Утром в 7.00 необходимо повторить прием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Фортранса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полного очищения кишечника от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содержимого(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пакет препарата «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Полученный раствор выпить отдельными небольшими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порциями  в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течение 1 часа (07-00 до 08-00). У Вас вновь появится жидкий стул, который должен продлиться до полного опорожнения и очищения кишечника.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12-00 Вы будете готовы к исследованию. При подготовке к исследованию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препаратом  «</w:t>
      </w:r>
      <w:proofErr w:type="spellStart"/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Фортранс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выполнение клизм не требуется!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Вам необходимо иметь при себе: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Направление на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колоноскопию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(если Вы направлены из другого лечебного учреждения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  заключения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протоколы ранее выполненных эндоскопических исследований, ЭКГ (при наличии у Вас сердечно-сосудистых заболеваний)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Залогом успешного проведения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колоноскопии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правильная подготовка больного. Подготовка к обследованию кишечника начинается за 2-3 дня до 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назначенной даты исследования. Рекомендуются дополнительные средства, используемые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 подготовки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кишечника к исследованию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уменьшения вероятности неприятных ощущений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после осмотра назначается кишечный спазмолитик (препарат снимающий спазм кишки)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Дицетел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50 мг (1 таблетка) 3 раза в день в суток до исследования и 50 мг непосредственно перед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колоноскопией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Но-шпа, баралгин,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спазмалгон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 подобные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препараты  малоэффективны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вести себя после исследования?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же по окончании процедуры можно пить и есть. Если сохраняется чувство переполнения живота газами и кишка не опорожняется от остатков воздуха естественным путем, можно принять 8—10 таблеток мелко истолченного активированного угля, размешав его в 1/2 стакана теплой кипяченой воды. В течение нескольких часов после исследования лучше лежать на животе.</w:t>
      </w:r>
    </w:p>
    <w:p w:rsidR="00297A42" w:rsidRDefault="00297A42" w:rsidP="00297A42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ПОДГОТОВКА БОЛЬНЫХ К КОМПЬЮТЕРНОЙ ТОМОГРАФИИ</w:t>
      </w:r>
    </w:p>
    <w:p w:rsidR="00297A42" w:rsidRPr="00297A42" w:rsidRDefault="00297A42" w:rsidP="00297A42">
      <w:p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знать, что компьютерная томография органов брюшной полости после исследования желудка и кишечника с применением бариевой взвеси может быть произведена не раньше, чем через 3 дня.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ИССЛЕДОВАНИЯ, НЕ ТРЕБУЮЩИЕ СПЕЦИАЛЬНОЙ ПОДГОТОВКИ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Головной мозг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Исследование, как правило, начинается без контрастирования. Вопрос о применении внутривенного контрастирования решает врач-рентгенолог.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Органы грудной клетки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Исследуются без контрастирования. Вопрос о применении внутривенного контрастирования решает врач-рентгенолог и при необходимости вводится внутривенно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струйно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лечащим врачом непосредственно на столе томографа.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Печень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выполняется натощак, без контрастирования. Вопрос о применении внутривенного контрастирования паренхимы печени сосудов, протоков решает врач-рентгенолог.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Паренхима печени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контрастирования паренхимы печени и ее сосудов внутривенно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струйно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лечащим врачом на столе томографа.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Желчные протоки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контрастирования желчных протоков внутривенно вводится контрастное вещество. Введение проводится лечащим врачом на столе томографа.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Желчный пузырь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выполняется натощак, как правило, без контрастирования.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Вопрос о применении внутривенного контрастирования желчного пузыря решает врач-рентгенолог.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Поджелудочная железа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Исследование выполняется натощак. Перед исследованием пациент выпивает 200 </w:t>
      </w:r>
      <w:proofErr w:type="spellStart"/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мл.минеральной</w:t>
      </w:r>
      <w:proofErr w:type="spellEnd"/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кипяченой воды, а также специальной  смеси, которая готовится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рентгенолаборантом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кабинете компьютерной томографии непосредственно перед исследованием.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Почки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проводится без контрастирования. Вопрос о применении внутривенного контрастирования паренхимы, лоханок, мочеточников решается врачом-рентгенологом. При необходимости внутривенное струйное введение проводится врачом непосредственно на столе томографа.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Брюшная аорта и нижняя полая вена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проводится без контрастирования. Вопрос о применении внутривенного контрастирования сосудов решает врач-рентгенолог. Внутривенное струйное проводится врачом непосредственно на столе томографа.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ОБЛАСТИ ИССЛЕДОВАНИЯ, ТРЕБУЮЩИЕ СПЕЦИАЛЬНОЙ ПОДГОТОВКИ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Забрюшинные лимфатические узлы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стационаре за 2 часа до исследования необходимо выпить два стакана воды. За 1 час до исследования и непосредственно перед исследованием (в кабинете компьютерной томографии) больной выпивает по одному стакану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смеси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приготовленной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рентгенолаборантом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Мочевой пузырь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5 часов до исследования в течение 30 мин. необходимо выпить приготовленную из 1 литра минеральной воды и </w:t>
      </w:r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препарата</w:t>
      </w:r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указанного врачом (в случае необходимости). Перед исследованием в кабинете компьютерной томографии через катетер опорожняется мочевой пузырь, после чего через катетер в мочевой пузырь вводится 150 </w:t>
      </w:r>
      <w:proofErr w:type="spellStart"/>
      <w:proofErr w:type="gram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мл.кислорода</w:t>
      </w:r>
      <w:proofErr w:type="spellEnd"/>
      <w:proofErr w:type="gram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Катетер, пережатый зажимом, остается в мочевом пузыре на весь период исследования.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подготовительные операции проводит врач-уролог.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Органы малого таза женщин (матка, придатки)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5 часов до исследования в течение 30 мин. выпивается 1 литр минеральной (без газов) или кипяченой воды, в случае необходимости со смесью контрастного препарат назначенного врачом. Утром завтрак.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Непосредственно перед исследованием через катетер опорожняется мочевой пузырь с последующим введением в мочевой пузырь смеси, состоящей из 50 </w:t>
      </w:r>
      <w:proofErr w:type="spellStart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мл.дистиллированной</w:t>
      </w:r>
      <w:proofErr w:type="spellEnd"/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воды и контрастного вещества (в случае необходимости). Во влагалище вводится марлевая салфетка до уровня шейки матки.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Вопрос о применении внутривенного контрастирования решает врач-рентгенолог.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подготовительные манипуляции проводит врач-гинеколог.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Органы малого таза мужчин</w:t>
      </w:r>
    </w:p>
    <w:p w:rsidR="00297A42" w:rsidRPr="00297A42" w:rsidRDefault="00297A42" w:rsidP="00297A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5 часов до исследования в течение 30 мин. выпивается смесь приготовленная из 1 литра минеральной или кипяченой воды и в случае необходимости контрастного вещества указанного врачом.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Исследование проводится при наполненном мочевом пузыре. Вопрос о применении внутривенного контрастирования решает врач-рентгенолог.</w:t>
      </w:r>
      <w:r w:rsidRPr="0029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подготовительные манипуляции проводит врач-уролог.</w:t>
      </w:r>
    </w:p>
    <w:p w:rsidR="00297A42" w:rsidRPr="00297A42" w:rsidRDefault="00297A42" w:rsidP="00297A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A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КТ брюшной полости делается натощак по тем причинам, что многие органы после принятия пищи или большого количества воды, особенно содержащих газообразующие вещества изменяют свою форму и объем. Информация оказывается несколько искаженной и очень трудно описать полученную картину. Перед КТ брюшной полости необходимо избегать приема пищи, вызывающей газообразования!</w:t>
      </w:r>
    </w:p>
    <w:p w:rsidR="00E44641" w:rsidRPr="00297A42" w:rsidRDefault="00E44641" w:rsidP="00297A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4641" w:rsidRPr="00297A42" w:rsidSect="00297A4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39D"/>
    <w:multiLevelType w:val="multilevel"/>
    <w:tmpl w:val="5C36D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D545C"/>
    <w:multiLevelType w:val="multilevel"/>
    <w:tmpl w:val="1206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246CF"/>
    <w:multiLevelType w:val="multilevel"/>
    <w:tmpl w:val="6D7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C58DD"/>
    <w:multiLevelType w:val="multilevel"/>
    <w:tmpl w:val="A6A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C11C4"/>
    <w:multiLevelType w:val="multilevel"/>
    <w:tmpl w:val="6CB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C6146"/>
    <w:multiLevelType w:val="multilevel"/>
    <w:tmpl w:val="EFDA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7512A"/>
    <w:multiLevelType w:val="hybridMultilevel"/>
    <w:tmpl w:val="03703FE4"/>
    <w:lvl w:ilvl="0" w:tplc="195C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35822"/>
    <w:multiLevelType w:val="multilevel"/>
    <w:tmpl w:val="9DC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6158D"/>
    <w:multiLevelType w:val="multilevel"/>
    <w:tmpl w:val="EE745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E21F04"/>
    <w:multiLevelType w:val="multilevel"/>
    <w:tmpl w:val="3D0C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2495F"/>
    <w:multiLevelType w:val="hybridMultilevel"/>
    <w:tmpl w:val="ED44FFC0"/>
    <w:lvl w:ilvl="0" w:tplc="195C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7131A"/>
    <w:multiLevelType w:val="hybridMultilevel"/>
    <w:tmpl w:val="0FEACA16"/>
    <w:lvl w:ilvl="0" w:tplc="195C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B7B15"/>
    <w:multiLevelType w:val="hybridMultilevel"/>
    <w:tmpl w:val="42AAECC4"/>
    <w:lvl w:ilvl="0" w:tplc="195C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26D8A"/>
    <w:multiLevelType w:val="multilevel"/>
    <w:tmpl w:val="3FF87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88"/>
    <w:rsid w:val="00297A42"/>
    <w:rsid w:val="00792B88"/>
    <w:rsid w:val="00E4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057F"/>
  <w15:chartTrackingRefBased/>
  <w15:docId w15:val="{AD2E7E23-79A6-4570-96E8-5485A583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30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2794</Words>
  <Characters>15927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77 77</dc:creator>
  <cp:keywords/>
  <dc:description/>
  <cp:lastModifiedBy>77 77</cp:lastModifiedBy>
  <cp:revision>2</cp:revision>
  <dcterms:created xsi:type="dcterms:W3CDTF">2019-10-22T13:43:00Z</dcterms:created>
  <dcterms:modified xsi:type="dcterms:W3CDTF">2019-10-22T13:51:00Z</dcterms:modified>
</cp:coreProperties>
</file>