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87A34" w14:textId="77777777" w:rsidR="00000000" w:rsidRDefault="00164D59">
      <w:pPr>
        <w:pStyle w:val="1"/>
      </w:pPr>
      <w:hyperlink r:id="rId7" w:history="1">
        <w:r>
          <w:rPr>
            <w:rStyle w:val="a4"/>
            <w:b w:val="0"/>
            <w:bCs w:val="0"/>
          </w:rPr>
          <w:t xml:space="preserve">Постановление Кабинета Министров Республики Татарстан от 27 марта 2026 г. № 287 "Об утверждении Программы государственных гарантий бесплатного оказания гражданам медицинской помощи на территории Республики Татарстан на 2026 год и на плановый период 2027 и </w:t>
        </w:r>
        <w:r>
          <w:rPr>
            <w:rStyle w:val="a4"/>
            <w:b w:val="0"/>
            <w:bCs w:val="0"/>
          </w:rPr>
          <w:t>2028 годов"</w:t>
        </w:r>
      </w:hyperlink>
    </w:p>
    <w:p w14:paraId="092518C0" w14:textId="77777777" w:rsidR="00000000" w:rsidRDefault="00164D59">
      <w:pPr>
        <w:jc w:val="center"/>
      </w:pPr>
      <w:hyperlink r:id="rId8" w:history="1">
        <w:r>
          <w:rPr>
            <w:rStyle w:val="a4"/>
          </w:rPr>
          <w:t>Программа государственных гарантий бесплатного оказания гражданам медицинской помощи на территории Республики Татарстан на 2026 год и на плановый период 2027 и 2028 годов</w:t>
        </w:r>
      </w:hyperlink>
    </w:p>
    <w:p w14:paraId="6F333AF7" w14:textId="77777777" w:rsidR="00000000" w:rsidRDefault="00164D59">
      <w:pPr>
        <w:pStyle w:val="1"/>
      </w:pPr>
      <w:bookmarkStart w:id="0" w:name="sub_104"/>
      <w:r>
        <w:t>IV. Виды медицинской помощи, медицинских и иных услуг, мероприятия, финансируемые за счет средств бюджета Республики Татарстан</w:t>
      </w:r>
    </w:p>
    <w:bookmarkEnd w:id="0"/>
    <w:p w14:paraId="1B69FEEF" w14:textId="77777777" w:rsidR="00000000" w:rsidRDefault="00164D59"/>
    <w:p w14:paraId="4C65CB33" w14:textId="77777777" w:rsidR="00000000" w:rsidRDefault="00164D59">
      <w:bookmarkStart w:id="1" w:name="sub_401"/>
      <w:r>
        <w:t>1. За счет средств бюджета Республики Татарстан, предоставляемых бюджету ТФОМС Республики Татарстан, осу</w:t>
      </w:r>
      <w:r>
        <w:t>ществляется финансовое обеспечение дополнительных видов и условий оказания медицинской помощи, не установленных базовой программой ОМС.</w:t>
      </w:r>
    </w:p>
    <w:bookmarkEnd w:id="1"/>
    <w:p w14:paraId="78313C17" w14:textId="77777777" w:rsidR="00000000" w:rsidRDefault="00164D59">
      <w:r>
        <w:t>Плановое задание на медицинскую помощь, оказываемую за счет средств бюджета Республики Татарстан, предоставляемых</w:t>
      </w:r>
      <w:r>
        <w:t xml:space="preserve"> бюджету ТФОМС Республики Татарстан на реализацию преимущественно одноканального финансирования, за исключением высокотехнологичной медицинской помощи, устанавливается решением Комиссии по тарифам на оплату медицинской помощи, оказанной медицинскими органи</w:t>
      </w:r>
      <w:r>
        <w:t>зациями в рамках реализации преимущественно одноканального финансирования через систему ОМС.</w:t>
      </w:r>
    </w:p>
    <w:p w14:paraId="13DB3306" w14:textId="77777777" w:rsidR="00000000" w:rsidRDefault="00164D59">
      <w:r>
        <w:t>При оказании медицинской помощи, не установленной базовой программой ОМС, осуществляется финансовое обеспечение:</w:t>
      </w:r>
    </w:p>
    <w:p w14:paraId="5B41199C" w14:textId="77777777" w:rsidR="00000000" w:rsidRDefault="00164D59">
      <w:r>
        <w:t>скорой, в том числе скорой специализированной, мед</w:t>
      </w:r>
      <w:r>
        <w:t>ицинской помощи при заболеваниях, не включенных в базовую программу ОМС (заболевания, передаваемые половым путем, вызванные вирусом иммунодефицита человека, синдром приобретенного иммунодефицита, туберкулез, психические расстройства и расстройства поведени</w:t>
      </w:r>
      <w:r>
        <w:t>я, связанные в том числе с употреблением психоактивных веществ), а также вызовов скорой медицинской помощи в неотложной форме для констатации уже наступившего летального исхода (за исключением часов работы медицинских организаций, оказывающих медицинскую п</w:t>
      </w:r>
      <w:r>
        <w:t>омощь в амбулаторных условиях);</w:t>
      </w:r>
    </w:p>
    <w:p w14:paraId="6B806ADB" w14:textId="77777777" w:rsidR="00000000" w:rsidRDefault="00164D59">
      <w:r>
        <w:t xml:space="preserve">первичной медико-санитарной, первичной специализированной медико-санитарной помощи при заболеваниях, не включенных в базовую программу ОМС (заболевания, передаваемые половым путем, вызванные вирусом иммунодефицита человека, </w:t>
      </w:r>
      <w:r>
        <w:t>синдром приобретенного иммунодефицита, туберкулез, психические расстройства и расстройства поведения, связанные в том числе с употреблением психоактивных веществ), включая профилактические медицинские осмотры и обследования лиц, обучающихся в общеобразоват</w:t>
      </w:r>
      <w:r>
        <w:t>ельных организациях и профессиональных образовательных организациях, а также в образовательных организациях высшего образования, в целях раннего (своевременного) выявления незаконного потребления наркотических средств и психотропных веществ (за исключением</w:t>
      </w:r>
      <w:r>
        <w:t xml:space="preserve"> стоимости экспресс-теста), а также консультаций врачами-психиатрами, наркологами при проведении профилактического медицинского осмотра, консультаций пациентов врачами-психиатрами и врачами-фтизиатрами при заболеваниях, включенных в базовую программу ОМС, </w:t>
      </w:r>
      <w:r>
        <w:t>и лиц, находящихся в стационарных организациях социального обслуживания, включая медицинскую помощь, оказываемую выездными психиатрическими бригадами;</w:t>
      </w:r>
    </w:p>
    <w:p w14:paraId="3890570F" w14:textId="77777777" w:rsidR="00000000" w:rsidRDefault="00164D59">
      <w:r>
        <w:t>специализированной медицинской помощи в части медицинской помощи при заболеваниях, не включенных в базову</w:t>
      </w:r>
      <w:r>
        <w:t>ю программу ОМС (заболевания, передаваемые половым путем, вызванные вирусом иммунодефицита человека, синдром приобретенного иммунодефицита, туберкулез, психические расстройства и расстройства поведения, связанные в том числе с употреблением психоактивных в</w:t>
      </w:r>
      <w:r>
        <w:t>еществ);</w:t>
      </w:r>
    </w:p>
    <w:p w14:paraId="1468ABE6" w14:textId="77777777" w:rsidR="00000000" w:rsidRDefault="00164D59">
      <w:r>
        <w:t>авиационных работ при санитарно-авиационной эвакуации, осуществляемой воздушными судами;</w:t>
      </w:r>
    </w:p>
    <w:p w14:paraId="0E975B0B" w14:textId="77777777" w:rsidR="00000000" w:rsidRDefault="00164D59">
      <w:r>
        <w:lastRenderedPageBreak/>
        <w:t>паллиативной медицинской помощи, в том числе детям, оказываемой амбулаторно, в том числе на дому, включая медицинскую помощь, оказываемую выездными патронажны</w:t>
      </w:r>
      <w:r>
        <w:t>ми бригадами, в условиях дневного стационара и стационарных условиях, включая койки паллиативной медицинской помощи и койки сестринского ухода;</w:t>
      </w:r>
    </w:p>
    <w:p w14:paraId="5F8C6938" w14:textId="77777777" w:rsidR="00000000" w:rsidRDefault="00164D59">
      <w:r>
        <w:t>предоставления в медицинских организациях государственной системы здравоохранения, оказывающих паллиативную меди</w:t>
      </w:r>
      <w:r>
        <w:t xml:space="preserve">цинскую помощь, психологической помощи пациенту, получающему паллиативную медицинскую помощь, и членам семьи пациента, а также медицинской помощи врачами-психотерапевтами пациенту и членам семьи пациента или членам семьи пациента после его смерти в случае </w:t>
      </w:r>
      <w:r>
        <w:t>их обращения в медицинскую организацию;</w:t>
      </w:r>
    </w:p>
    <w:p w14:paraId="28AD7A56" w14:textId="77777777" w:rsidR="00000000" w:rsidRDefault="00164D59">
      <w:r>
        <w:t xml:space="preserve">высокотехнологичной медицинской помощи, оказываемой в медицинских организациях, подведомственных Министерству здравоохранения Республики Татарстан, указанных в </w:t>
      </w:r>
      <w:hyperlink r:id="rId9" w:history="1">
        <w:r>
          <w:rPr>
            <w:rStyle w:val="a4"/>
          </w:rPr>
          <w:t>приложении № 1</w:t>
        </w:r>
      </w:hyperlink>
      <w:r>
        <w:t xml:space="preserve"> к Программе, по перечню видов высокотехнологичной медицинской помощи, приведенному в </w:t>
      </w:r>
      <w:hyperlink r:id="rId10" w:history="1">
        <w:r>
          <w:rPr>
            <w:rStyle w:val="a4"/>
          </w:rPr>
          <w:t>разделе II</w:t>
        </w:r>
      </w:hyperlink>
      <w:r>
        <w:t xml:space="preserve"> приложения № 1 к </w:t>
      </w:r>
      <w:hyperlink r:id="rId11" w:history="1">
        <w:r>
          <w:rPr>
            <w:rStyle w:val="a4"/>
          </w:rPr>
          <w:t>Программе</w:t>
        </w:r>
      </w:hyperlink>
      <w:r>
        <w:t xml:space="preserve"> государственных гарантий бесплатного оказания гражданам медицинской помощи на 2026 год и на плановый период 2027 и 2028 годов, утвержденной </w:t>
      </w:r>
      <w:hyperlink r:id="rId12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29 декабря 2025 г. № 2188 "О Программе государственных гарантий бесплатного оказания гражданам медицинской помощи на 2026 год и на плановый период 2027 и 2028 годов". Плановое задание на высокотехно</w:t>
      </w:r>
      <w:r>
        <w:t>логичную медицинскую помощь, оказываемую за счет бюджета Республики Татарстан, предоставляемого бюджету ТФОМС Республики Татарстан, утверждается Министерством здравоохранения Республики Татарстан;</w:t>
      </w:r>
    </w:p>
    <w:p w14:paraId="223B0BC9" w14:textId="77777777" w:rsidR="00000000" w:rsidRDefault="00164D59">
      <w:r>
        <w:t>проведения медицинским психологом консультирования пациенто</w:t>
      </w:r>
      <w:r>
        <w:t>в по вопросам, связанным с имеющимся заболеванием и (или) состоянием, в амбулаторных условиях, в условиях дневного стационара и стационарных условиях в специализированных медицинских организациях при заболеваниях, не включенных в базовую программу ОМС, а т</w:t>
      </w:r>
      <w:r>
        <w:t>акже пациентов, получающих паллиативную медицинскую помощь в хосписах и домах сестринского ухода;</w:t>
      </w:r>
    </w:p>
    <w:p w14:paraId="4E3FEFFE" w14:textId="77777777" w:rsidR="00000000" w:rsidRDefault="00164D59">
      <w:r>
        <w:t>медицинской помощи и медицинских услуг в центрах по профилактике и борьбе с синдромом приобретенного иммунодефицита и инфекционными заболеваниями, домах ребен</w:t>
      </w:r>
      <w:r>
        <w:t>ка, включая специализированные, Республиканском центре профессиональной патологии государственного автономного учреждения здравоохранения "Городская клиническая больница № 12" г. Казани, Лабораторном диагностическом центре государственного автономного учре</w:t>
      </w:r>
      <w:r>
        <w:t>ждения здравоохранения "Республиканская клиническая инфекционная больница имени профессора А.Ф. Агафонова";</w:t>
      </w:r>
    </w:p>
    <w:p w14:paraId="05E6B22D" w14:textId="77777777" w:rsidR="00000000" w:rsidRDefault="00164D59">
      <w:r>
        <w:t>мероприятий по оздоровлению детей в условиях детских санаториев;</w:t>
      </w:r>
    </w:p>
    <w:p w14:paraId="7E4E2616" w14:textId="77777777" w:rsidR="00000000" w:rsidRDefault="00164D59">
      <w:r>
        <w:t>проведения осмотров врачами и диагностических исследований в целях медицинского осв</w:t>
      </w:r>
      <w:r>
        <w:t xml:space="preserve">идетельствования застрахованных лиц, желающих усыновить (удочерить), взять под опеку (попечительство), в приемную или патронатную семью детей, оставшихся без попечения родителей, граждан, выразивших желание стать опекуном или попечителем совершеннолетнего </w:t>
      </w:r>
      <w:r>
        <w:t>недееспособного или не полностью дееспособного гражданина, в части заболеваний и состояний, не входящих в базовую программу ОМС;</w:t>
      </w:r>
    </w:p>
    <w:p w14:paraId="17180D9C" w14:textId="77777777" w:rsidR="00000000" w:rsidRDefault="00164D59">
      <w:r>
        <w:t xml:space="preserve">услуг по зубопротезированию в соответствии с порядком предоставления отдельным категориям граждан в Республике Татарстан услуг </w:t>
      </w:r>
      <w:r>
        <w:t>по зубопротезированию, определяемым Кабинетом Министров Республики Татарстан, в том числе лицам, находящимся в стационарных организациях социального обслуживания;</w:t>
      </w:r>
    </w:p>
    <w:p w14:paraId="10CED7A4" w14:textId="77777777" w:rsidR="00000000" w:rsidRDefault="00164D59">
      <w:r>
        <w:t>мероприятий, направленных на провед</w:t>
      </w:r>
      <w:r>
        <w:t>ение пренатальной (дородовой) диагностики нарушений развития ребенка у беременных женщин, неонатального скрининга на пять наследственных и врожденных заболеваний в части исследований и консультаций, осуществляемых медико-генетическими центрами (консультаци</w:t>
      </w:r>
      <w:r>
        <w:t>ями), а также медико-генетических исследований в соответствующих структурных подразделениях медицинских организаций.</w:t>
      </w:r>
    </w:p>
    <w:p w14:paraId="6A336A5E" w14:textId="77777777" w:rsidR="00000000" w:rsidRDefault="00164D59">
      <w:r>
        <w:t xml:space="preserve">Плановое задание на медицинскую помощь, оказываемую за счет средств бюджета Республики Татарстан, предоставляемых бюджету ТФОМС Республики </w:t>
      </w:r>
      <w:r>
        <w:t xml:space="preserve">Татарстан на реализацию </w:t>
      </w:r>
      <w:r>
        <w:lastRenderedPageBreak/>
        <w:t>преимущественно одноканального финансирования, за исключением высокотехнологичной медицинской помощи, устанавливается решением Комиссии по тарифам на оплату медицинской помощи, оказанной медицинскими организациями в рамках реализаци</w:t>
      </w:r>
      <w:r>
        <w:t>и преимущественно одноканального финансирования через систему ОМС.</w:t>
      </w:r>
    </w:p>
    <w:p w14:paraId="51849667" w14:textId="77777777" w:rsidR="00000000" w:rsidRDefault="00164D59">
      <w:r>
        <w:t xml:space="preserve">Перечень медицинских организаций, оказывающих медицинскую помощь в рамках реализации преимущественно одноканального финансирования, приведен в </w:t>
      </w:r>
      <w:hyperlink r:id="rId13" w:history="1">
        <w:r>
          <w:rPr>
            <w:rStyle w:val="a4"/>
          </w:rPr>
          <w:t>приложении № 1</w:t>
        </w:r>
      </w:hyperlink>
      <w:r>
        <w:t xml:space="preserve"> к Программе.</w:t>
      </w:r>
    </w:p>
    <w:p w14:paraId="668AC9BA" w14:textId="77777777" w:rsidR="00000000" w:rsidRDefault="00164D59">
      <w:r>
        <w:t>ТФОМС Республики Татарстан обеспечивает проведение контроля объемов, сроков и условий предоставления медицинской помощи в рамках реализации преимущественно одноканального финансирования медицинских о</w:t>
      </w:r>
      <w:r>
        <w:t>рганизаций.</w:t>
      </w:r>
    </w:p>
    <w:p w14:paraId="7569DC61" w14:textId="77777777" w:rsidR="00000000" w:rsidRDefault="00164D59">
      <w:r>
        <w:t>Министерство здравоохранения Республики Татарстан осуществляет ведомственный контроль качества и безопасности медицинской деятельности подведомственных медицинских организаций по случаям предоставления медицинской помощи в рамках реализации пре</w:t>
      </w:r>
      <w:r>
        <w:t>имущественно одноканального финансирования медицинских организаций.</w:t>
      </w:r>
    </w:p>
    <w:p w14:paraId="79386015" w14:textId="77777777" w:rsidR="00000000" w:rsidRDefault="00164D59">
      <w:bookmarkStart w:id="2" w:name="sub_402"/>
      <w:r>
        <w:t>2. За счет средств бюджета Республики Татарстан осуществляется финансовое обеспечение:</w:t>
      </w:r>
    </w:p>
    <w:bookmarkEnd w:id="2"/>
    <w:p w14:paraId="02CB06BC" w14:textId="77777777" w:rsidR="00000000" w:rsidRDefault="00164D59">
      <w:r>
        <w:t>медицинской реабилитации работающих граждан непосредственно после стационарного лечения</w:t>
      </w:r>
      <w:r>
        <w:t xml:space="preserve"> в организациях санаторно-курортного лечения и государственных учреждениях здравоохранения;</w:t>
      </w:r>
    </w:p>
    <w:p w14:paraId="41CE0C93" w14:textId="77777777" w:rsidR="00000000" w:rsidRDefault="00164D59">
      <w:r>
        <w:t>медицинской помощи при состояниях и заболеваниях, входящих в базовую программу ОМС, оказанной в экстренной и неотложной форме вне медицинской организации (скорая ме</w:t>
      </w:r>
      <w:r>
        <w:t>дицинская помощь), экстренной форме в стационарных условиях, неотложной форме в амбулаторных условиях (травматологических пунктах, приемных (приемно-диагностических) отделениях) не застрахованным и не идентифицированным в системе ОМС лицам. Медицинскую пом</w:t>
      </w:r>
      <w:r>
        <w:t>ощь не застрахованным по ОМС лицам оказывают медицинские организации, включенные в реестр медицинских организаций, осуществляющих деятельность в сфере ОМС по Территориальной программе ОМС;</w:t>
      </w:r>
    </w:p>
    <w:p w14:paraId="18C538AD" w14:textId="77777777" w:rsidR="00000000" w:rsidRDefault="00164D59">
      <w:r>
        <w:t xml:space="preserve">оказания медицинской помощи гражданам, зарегистрированным по месту </w:t>
      </w:r>
      <w:r>
        <w:t>жительства на территории Республики Татарстан, в медицинских организациях, подведомственных федеральным органам исполнительной власти или исполнительным органам государственной власти иных субъектов Российской Федерации, медицинских организациях частной си</w:t>
      </w:r>
      <w:r>
        <w:t>стемы здравоохранения и научно-исследовательских институтах, расположенных за пределами Республики Татарстан, по направлению Министерства здравоохранения Республики Татарстан при наличии медицинских показаний;</w:t>
      </w:r>
    </w:p>
    <w:p w14:paraId="611C0416" w14:textId="77777777" w:rsidR="00000000" w:rsidRDefault="00164D59">
      <w:r>
        <w:t>выполнения государственного задания государств</w:t>
      </w:r>
      <w:r>
        <w:t xml:space="preserve">енными организациями, указанными в </w:t>
      </w:r>
      <w:hyperlink r:id="rId14" w:history="1">
        <w:r>
          <w:rPr>
            <w:rStyle w:val="a4"/>
          </w:rPr>
          <w:t>пункте 3</w:t>
        </w:r>
      </w:hyperlink>
      <w:r>
        <w:t xml:space="preserve"> настоящего раздела, и отделениями переливания крови медицинских организаций, подведомственных Министерству здравоохранения Республики Татар</w:t>
      </w:r>
      <w:r>
        <w:t>стан;</w:t>
      </w:r>
    </w:p>
    <w:p w14:paraId="0AD5A586" w14:textId="77777777" w:rsidR="00000000" w:rsidRDefault="00164D59">
      <w:r>
        <w:t>медицинской деятельности, связанной с обследованием донора, давшего письменное информированное добровольное согласие на изъятие своих органов и (или) тканей для трансплантации, в медицинских организациях, подведомственных Министерству здравоохранения</w:t>
      </w:r>
      <w:r>
        <w:t xml:space="preserve"> Республики Татарстан;</w:t>
      </w:r>
    </w:p>
    <w:p w14:paraId="413BBDE0" w14:textId="77777777" w:rsidR="00000000" w:rsidRDefault="00164D59">
      <w:r>
        <w:t>расходов на приобретение основных средств (оборудования, производственного и хозяйственного инвентаря) стоимостью свыше 400 тыс. рублей за единицу в медицинских организациях, подведомственных Министерству здравоохранения Республики Т</w:t>
      </w:r>
      <w:r>
        <w:t>атарстан;</w:t>
      </w:r>
    </w:p>
    <w:p w14:paraId="2BF01D0F" w14:textId="77777777" w:rsidR="00000000" w:rsidRDefault="00164D59">
      <w:r>
        <w:t>расходов медицинских организаций, подведомственных Министерству здравоохранения Республики Татарстан, не включенных в структуру тарифов на оплату медицинской помощи, предусмотренную в Территориальной программе ОМС;</w:t>
      </w:r>
    </w:p>
    <w:p w14:paraId="35978465" w14:textId="77777777" w:rsidR="00000000" w:rsidRDefault="00164D59">
      <w:r>
        <w:t>объемов медицинской помощи, пре</w:t>
      </w:r>
      <w:r>
        <w:t>вышающих объемы, установленные в Территориальной программе ОМС, в размере, превышающем размер субвенций, предоставляемых из бюджета Федерального фонда обязательного медицинского страхования бюджету ТФОМС Республики Татарстан.</w:t>
      </w:r>
    </w:p>
    <w:p w14:paraId="10BED629" w14:textId="77777777" w:rsidR="00000000" w:rsidRDefault="00164D59">
      <w:r>
        <w:lastRenderedPageBreak/>
        <w:t>Финансовое обеспечение оказани</w:t>
      </w:r>
      <w:r>
        <w:t>я социальных услуг и предоставления мер социальной защиты (поддержки) пациента, в том числе в рамках деятельности выездных патронажных бригад, осуществляется в соответствии с законодательством Российской Федерации.</w:t>
      </w:r>
    </w:p>
    <w:p w14:paraId="042A909B" w14:textId="77777777" w:rsidR="00000000" w:rsidRDefault="00164D59">
      <w:r>
        <w:t>Проведение патологоанатомических вскрытий</w:t>
      </w:r>
      <w:r>
        <w:t xml:space="preserve"> (посмертное патологоанатомическое исследование внутренних органов и тканей умершего человека, новорожденных, а также мертворожденных и плодов) в патологоанатомических отделениях медицинских организаций, имеющих лицензии на осуществление медицинской деятел</w:t>
      </w:r>
      <w:r>
        <w:t>ьности, предусматривающие выполнение работ (услуг) по патологической анатомии,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</w:t>
      </w:r>
      <w:r>
        <w:t>ной власти, исполнительным органам Республики Татарстан соответственно:</w:t>
      </w:r>
    </w:p>
    <w:p w14:paraId="6FFA3624" w14:textId="77777777" w:rsidR="00000000" w:rsidRDefault="00164D59">
      <w:r>
        <w:t xml:space="preserve">в случае смерти пациента при оказании медицинской помощи в стационарных условиях (результат госпитализации) в медицинской организации, оказывающей медицинскую помощь при заболеваниях, </w:t>
      </w:r>
      <w:r>
        <w:t>передаваемых половым путем, вызванных вирусом иммунодефицита человека, ВИЧ-инфекции и синдроме приобретенного иммунодефицита, туберкулезе, психических расстройствах и расстройствах поведения, связанных в том числе с употреблением психоактивных веществ, а т</w:t>
      </w:r>
      <w:r>
        <w:t>акже умерших в медицинских организациях, оказывающих специализированную паллиативную помощь;</w:t>
      </w:r>
    </w:p>
    <w:p w14:paraId="6CFBE6E1" w14:textId="77777777" w:rsidR="00000000" w:rsidRDefault="00164D59">
      <w:r>
        <w:t>в случае смерти гражданина в медицинской организации, оказывающей медицинскую помощь в амбулаторных условиях и условиях дневного стационара, а также вне медицинско</w:t>
      </w:r>
      <w:r>
        <w:t>й организации,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Федерации.</w:t>
      </w:r>
    </w:p>
    <w:p w14:paraId="16D543D8" w14:textId="77777777" w:rsidR="00000000" w:rsidRDefault="00164D59">
      <w:r>
        <w:t>Также за счет средств бюджета Республики Татарстан осуществляется обеспечение:</w:t>
      </w:r>
    </w:p>
    <w:p w14:paraId="0E9883EC" w14:textId="77777777" w:rsidR="00000000" w:rsidRDefault="00164D59">
      <w:r>
        <w:t>лекарственн</w:t>
      </w:r>
      <w:r>
        <w:t>ыми препаратами (за исключением лекарственных препаратов,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 (или) условиях дневного стационара) в соо</w:t>
      </w:r>
      <w:r>
        <w:t xml:space="preserve">тветствии с перечнем групп населения и категорий заболеваний, при амбулаторном лечении которых лекарственные препараты, изделия медицинского назначения и специализированные продукты лечебного питания отпускаются по рецептам врачей бесплатно в соответствии </w:t>
      </w:r>
      <w:r>
        <w:t xml:space="preserve">с </w:t>
      </w:r>
      <w:hyperlink r:id="rId15" w:history="1">
        <w:r>
          <w:rPr>
            <w:rStyle w:val="a4"/>
          </w:rPr>
          <w:t>Федеральным законом</w:t>
        </w:r>
      </w:hyperlink>
      <w:r>
        <w:t xml:space="preserve"> от 22 августа 2004 года № 122-ФЗ "О внесении изменений в законодательные акты Российской Федерации и признании утратившими силу некоторых законодательных актов Росс</w:t>
      </w:r>
      <w:r>
        <w:t>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</w:t>
      </w:r>
      <w:r>
        <w:t xml:space="preserve">и" и "Об общих принципах организации местного самоуправления в Российской Федерации" и </w:t>
      </w:r>
      <w:hyperlink r:id="rId16" w:history="1">
        <w:r>
          <w:rPr>
            <w:rStyle w:val="a4"/>
          </w:rPr>
          <w:t>Законом</w:t>
        </w:r>
      </w:hyperlink>
      <w:r>
        <w:t xml:space="preserve"> Республики Татарстан от 8 декабря 2004 года № 63-ЗРТ "Об адресной социальной поддержке насел</w:t>
      </w:r>
      <w:r>
        <w:t>ения в Республике Татарстан";</w:t>
      </w:r>
    </w:p>
    <w:p w14:paraId="0C09AF08" w14:textId="77777777" w:rsidR="00000000" w:rsidRDefault="00164D59">
      <w:r>
        <w:t>граждан зарегистрированными в установленном порядке на территории Российской Федерации лекарственными препаратами и специализированными продуктами лечебного питания для лечения заболеваний, включенных в перечень жизнеугрожающи</w:t>
      </w:r>
      <w:r>
        <w:t>х и хронических прогрессирующих редких (орфанных) заболеваний, приводящих к сокращению продолжительности жизни гражданина или его инвалидности, утверждаемый Правительством Российской Федерации;</w:t>
      </w:r>
    </w:p>
    <w:p w14:paraId="6A8C8585" w14:textId="77777777" w:rsidR="00000000" w:rsidRDefault="00164D59">
      <w:r>
        <w:t>компенсации расходов по проезду на транспорте к месту прохожде</w:t>
      </w:r>
      <w:r>
        <w:t>ния амбулаторного гемодиализа и обратно к месту жительства лицам, страдающим хронической почечной недостаточностью;</w:t>
      </w:r>
    </w:p>
    <w:p w14:paraId="2BEB2153" w14:textId="77777777" w:rsidR="00000000" w:rsidRDefault="00164D59">
      <w:r>
        <w:t>компенсации транспортных расходов при направлении граждан Российской Федерации, проживающих на территории Республики Татарстан, на консульта</w:t>
      </w:r>
      <w:r>
        <w:t>цию и лечение в медицинские организации за пределы Республики Татарстан в порядке, установленном Министерством здравоохранения Республики Татарстан.</w:t>
      </w:r>
    </w:p>
    <w:p w14:paraId="766A371B" w14:textId="77777777" w:rsidR="00000000" w:rsidRDefault="00164D59">
      <w:r>
        <w:t xml:space="preserve">Республика Татарстан возмещает субъекту Российской Федерации затраты, связанные с </w:t>
      </w:r>
      <w:r>
        <w:lastRenderedPageBreak/>
        <w:t>оказанием гражданам, заре</w:t>
      </w:r>
      <w:r>
        <w:t>гистрированным по месту жительства на территории Республики Татарстан, медицинской помощи при заболеваниях, не включенных в базовую программу ОМС, и паллиативной медицинской помощи, фактически оказанных на территории соответствующего субъекта Российской Фе</w:t>
      </w:r>
      <w:r>
        <w:t>дерации, на основании межрегионального соглашения, заключаемого между Республикой Татарстан и соответствующим субъектом Российской Федерации, включающего двустороннее урегулирование вопроса возмещения затрат.</w:t>
      </w:r>
    </w:p>
    <w:p w14:paraId="63D0EB5C" w14:textId="77777777" w:rsidR="00000000" w:rsidRDefault="00164D59">
      <w:bookmarkStart w:id="3" w:name="sub_403"/>
      <w:r>
        <w:t>3. Перечень государственных организаций,</w:t>
      </w:r>
      <w:r>
        <w:t xml:space="preserve"> осуществляющих оказание медицинской помощи и иных государственных услуг (работ) за счет средств бюджета Республики Татарстан, предусмотренных по разделу "Здравоохранение":</w:t>
      </w:r>
    </w:p>
    <w:bookmarkEnd w:id="3"/>
    <w:p w14:paraId="60E21FA2" w14:textId="77777777" w:rsidR="00000000" w:rsidRDefault="00164D5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6"/>
      </w:tblGrid>
      <w:tr w:rsidR="00000000" w14:paraId="1DC2EF9F" w14:textId="77777777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</w:tcPr>
          <w:p w14:paraId="5DE46350" w14:textId="77777777" w:rsidR="00000000" w:rsidRDefault="00164D59">
            <w:pPr>
              <w:pStyle w:val="a5"/>
              <w:jc w:val="center"/>
            </w:pPr>
            <w:r>
              <w:t>Наименование государственных организаций</w:t>
            </w:r>
          </w:p>
        </w:tc>
      </w:tr>
      <w:tr w:rsidR="00000000" w14:paraId="7FEAE50A" w14:textId="77777777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</w:tcPr>
          <w:p w14:paraId="5A6F6E64" w14:textId="77777777" w:rsidR="00000000" w:rsidRDefault="00164D59">
            <w:pPr>
              <w:pStyle w:val="a6"/>
            </w:pPr>
            <w:r>
              <w:t>Государственное автономное учреждение здравоохранения (далее - ГАУЗ) "Республиканская клиническая больница Министерства здравоохранения Республики Татарстан"</w:t>
            </w:r>
          </w:p>
        </w:tc>
      </w:tr>
      <w:tr w:rsidR="00000000" w14:paraId="4C50ED7C" w14:textId="77777777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</w:tcPr>
          <w:p w14:paraId="7161B45B" w14:textId="77777777" w:rsidR="00000000" w:rsidRDefault="00164D59">
            <w:pPr>
              <w:pStyle w:val="a6"/>
            </w:pPr>
            <w:r>
              <w:t>ГАУЗ "Детская республиканская клиническая больница Министерства здравоохранения Республики Татарс</w:t>
            </w:r>
            <w:r>
              <w:t>тан"</w:t>
            </w:r>
          </w:p>
        </w:tc>
      </w:tr>
      <w:tr w:rsidR="00000000" w14:paraId="1F314CF7" w14:textId="77777777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</w:tcPr>
          <w:p w14:paraId="57B39393" w14:textId="77777777" w:rsidR="00000000" w:rsidRDefault="00164D59">
            <w:pPr>
              <w:pStyle w:val="a6"/>
            </w:pPr>
            <w:r>
              <w:t>ГАУЗ "Межрегиональный клинико-диагностический центр"</w:t>
            </w:r>
          </w:p>
        </w:tc>
      </w:tr>
      <w:tr w:rsidR="00000000" w14:paraId="75721AAA" w14:textId="77777777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</w:tcPr>
          <w:p w14:paraId="41625C0C" w14:textId="77777777" w:rsidR="00000000" w:rsidRDefault="00164D59">
            <w:pPr>
              <w:pStyle w:val="a6"/>
            </w:pPr>
            <w:r>
              <w:t>ГАУЗ "Республиканский центр общественного здоровья и медицинской профилактики" (за исключением финансирования Центра здоровья)</w:t>
            </w:r>
          </w:p>
        </w:tc>
      </w:tr>
      <w:tr w:rsidR="00000000" w14:paraId="03F63BA4" w14:textId="77777777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</w:tcPr>
          <w:p w14:paraId="3575D196" w14:textId="77777777" w:rsidR="00000000" w:rsidRDefault="00164D59">
            <w:pPr>
              <w:pStyle w:val="a6"/>
            </w:pPr>
            <w:r>
              <w:t>Государственное казенное учреждение здравоохранения "Республиканский</w:t>
            </w:r>
            <w:r>
              <w:t xml:space="preserve"> дом ребенка специализированный"</w:t>
            </w:r>
          </w:p>
        </w:tc>
      </w:tr>
      <w:tr w:rsidR="00000000" w14:paraId="6AED29EB" w14:textId="77777777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</w:tcPr>
          <w:p w14:paraId="185AB562" w14:textId="77777777" w:rsidR="00000000" w:rsidRDefault="00164D59">
            <w:pPr>
              <w:pStyle w:val="a6"/>
            </w:pPr>
            <w:r>
              <w:t>ГАУЗ "Республиканское бюро судебно-медицинской экспертизы Министерства здравоохранения Республики Татарстан"</w:t>
            </w:r>
          </w:p>
        </w:tc>
      </w:tr>
      <w:tr w:rsidR="00000000" w14:paraId="4608E80C" w14:textId="77777777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</w:tcPr>
          <w:p w14:paraId="276E1ADA" w14:textId="77777777" w:rsidR="00000000" w:rsidRDefault="00164D59">
            <w:pPr>
              <w:pStyle w:val="a6"/>
            </w:pPr>
            <w:r>
              <w:t>ГАУЗ "Республиканский медицинский информационно-аналитический центр"</w:t>
            </w:r>
          </w:p>
        </w:tc>
      </w:tr>
      <w:tr w:rsidR="00000000" w14:paraId="46F46DCF" w14:textId="77777777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</w:tcPr>
          <w:p w14:paraId="5EBAFFCE" w14:textId="77777777" w:rsidR="00000000" w:rsidRDefault="00164D59">
            <w:pPr>
              <w:pStyle w:val="a6"/>
            </w:pPr>
            <w:r>
              <w:t>Государственное автономное учреждение (дал</w:t>
            </w:r>
            <w:r>
              <w:t>ее - ГАУ) Республики Татарстан "Диспетчерский центр Министерства здравоохранения Республики Татарстан"</w:t>
            </w:r>
          </w:p>
        </w:tc>
      </w:tr>
      <w:tr w:rsidR="00000000" w14:paraId="79025A3E" w14:textId="77777777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</w:tcPr>
          <w:p w14:paraId="2A256E39" w14:textId="77777777" w:rsidR="00000000" w:rsidRDefault="00164D59">
            <w:pPr>
              <w:pStyle w:val="a6"/>
            </w:pPr>
            <w:r>
              <w:t>ГАУ "Реабилитация"</w:t>
            </w:r>
          </w:p>
        </w:tc>
      </w:tr>
      <w:tr w:rsidR="00000000" w14:paraId="26E15962" w14:textId="77777777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</w:tcPr>
          <w:p w14:paraId="6A4CFF0C" w14:textId="77777777" w:rsidR="00000000" w:rsidRDefault="00164D59">
            <w:pPr>
              <w:pStyle w:val="a6"/>
            </w:pPr>
            <w:r>
              <w:t>ГАУЗ "Альметьевский центр общественного здоровья и медицинской профилактики"</w:t>
            </w:r>
          </w:p>
        </w:tc>
      </w:tr>
      <w:tr w:rsidR="00000000" w14:paraId="5738054D" w14:textId="77777777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</w:tcPr>
          <w:p w14:paraId="2E2EDF44" w14:textId="77777777" w:rsidR="00000000" w:rsidRDefault="00164D59">
            <w:pPr>
              <w:pStyle w:val="a6"/>
            </w:pPr>
            <w:r>
              <w:t>ГАУЗ "Зеленодольская центральная районная больница" (З</w:t>
            </w:r>
            <w:r>
              <w:t>еленодольский центр медицинской профилактики)</w:t>
            </w:r>
          </w:p>
        </w:tc>
      </w:tr>
      <w:tr w:rsidR="00000000" w14:paraId="224A4E0A" w14:textId="77777777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</w:tcPr>
          <w:p w14:paraId="1B302D65" w14:textId="77777777" w:rsidR="00000000" w:rsidRDefault="00164D59">
            <w:pPr>
              <w:pStyle w:val="a6"/>
            </w:pPr>
            <w:r>
              <w:t>ГАУЗ "Центр общественного здоровья и медицинской профилактики" г. Нижнекамска</w:t>
            </w:r>
          </w:p>
        </w:tc>
      </w:tr>
      <w:tr w:rsidR="00000000" w14:paraId="084DBF98" w14:textId="77777777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</w:tcPr>
          <w:p w14:paraId="17A0A103" w14:textId="77777777" w:rsidR="00000000" w:rsidRDefault="00164D59">
            <w:pPr>
              <w:pStyle w:val="a6"/>
            </w:pPr>
            <w:r>
              <w:t>ГАУЗ "Врачебно-физкультурный диспансер" г. Набережные Челны</w:t>
            </w:r>
          </w:p>
        </w:tc>
      </w:tr>
      <w:tr w:rsidR="00000000" w14:paraId="2599B9D5" w14:textId="77777777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</w:tcPr>
          <w:p w14:paraId="29BBD2FB" w14:textId="77777777" w:rsidR="00000000" w:rsidRDefault="00164D59">
            <w:pPr>
              <w:pStyle w:val="a6"/>
            </w:pPr>
            <w:r>
              <w:t>ГАУЗ "Республиканский центр крови Министерства здравоохранения Республики Татарстан"</w:t>
            </w:r>
          </w:p>
        </w:tc>
      </w:tr>
    </w:tbl>
    <w:p w14:paraId="157AE145" w14:textId="77777777" w:rsidR="00164D59" w:rsidRDefault="00164D59"/>
    <w:sectPr w:rsidR="00164D59">
      <w:headerReference w:type="default" r:id="rId17"/>
      <w:footerReference w:type="default" r:id="rId18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C5635" w14:textId="77777777" w:rsidR="00164D59" w:rsidRDefault="00164D59">
      <w:r>
        <w:separator/>
      </w:r>
    </w:p>
  </w:endnote>
  <w:endnote w:type="continuationSeparator" w:id="0">
    <w:p w14:paraId="0DED2EC3" w14:textId="77777777" w:rsidR="00164D59" w:rsidRDefault="00164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 w14:paraId="7B4C4DF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0BA16B16" w14:textId="77777777" w:rsidR="00000000" w:rsidRDefault="00164D59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17.09.2026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4A95DF72" w14:textId="77777777" w:rsidR="00000000" w:rsidRDefault="00164D59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72A9E893" w14:textId="77777777" w:rsidR="00000000" w:rsidRDefault="00164D59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FB072B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FB072B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FB072B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FB072B"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51805" w14:textId="77777777" w:rsidR="00164D59" w:rsidRDefault="00164D59">
      <w:r>
        <w:separator/>
      </w:r>
    </w:p>
  </w:footnote>
  <w:footnote w:type="continuationSeparator" w:id="0">
    <w:p w14:paraId="11D46774" w14:textId="77777777" w:rsidR="00164D59" w:rsidRDefault="00164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AC7B5" w14:textId="77777777" w:rsidR="00000000" w:rsidRDefault="00164D59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Постановление Кабинета Министров Республики Татарстан от 27 марта 2026 г. № 287 "Об утверждении Программы…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72B"/>
    <w:rsid w:val="00164D59"/>
    <w:rsid w:val="00FB0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48E138"/>
  <w14:defaultImageDpi w14:val="0"/>
  <w15:docId w15:val="{68530D26-7B37-4F8A-AD3A-F9D3E13F6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13969542/104" TargetMode="External"/><Relationship Id="rId13" Type="http://schemas.openxmlformats.org/officeDocument/2006/relationships/hyperlink" Target="https://internet.garant.ru/document/redirect/413969542/10000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413969542/0" TargetMode="External"/><Relationship Id="rId12" Type="http://schemas.openxmlformats.org/officeDocument/2006/relationships/hyperlink" Target="https://internet.garant.ru/document/redirect/413395026/0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8120636/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413395026/100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12136676/0" TargetMode="External"/><Relationship Id="rId10" Type="http://schemas.openxmlformats.org/officeDocument/2006/relationships/hyperlink" Target="https://internet.garant.ru/document/redirect/413395026/1200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413969542/10000" TargetMode="External"/><Relationship Id="rId14" Type="http://schemas.openxmlformats.org/officeDocument/2006/relationships/hyperlink" Target="https://internet.garant.ru/document/redirect/413969542/3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2667</Words>
  <Characters>15202</Characters>
  <Application>Microsoft Office Word</Application>
  <DocSecurity>0</DocSecurity>
  <Lines>126</Lines>
  <Paragraphs>35</Paragraphs>
  <ScaleCrop>false</ScaleCrop>
  <Company>НПП "Гарант-Сервис"</Company>
  <LinksUpToDate>false</LinksUpToDate>
  <CharactersWithSpaces>17834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Фарваев Т У</cp:lastModifiedBy>
  <cp:revision>2</cp:revision>
  <dcterms:created xsi:type="dcterms:W3CDTF">2026-09-17T10:18:00Z</dcterms:created>
  <dcterms:modified xsi:type="dcterms:W3CDTF">2026-09-17T10:18:00Z</dcterms:modified>
</cp:coreProperties>
</file>