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2BA" w:rsidRDefault="00C57CB0" w:rsidP="001152BA">
      <w:pPr>
        <w:rPr>
          <w:lang w:val="en-US"/>
        </w:rPr>
      </w:pPr>
      <w:bookmarkStart w:id="0" w:name="_GoBack"/>
      <w:r>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453.75pt;height:303.75pt">
            <v:imagedata r:id="rId4" o:title="Infektsii_anons54"/>
          </v:shape>
        </w:pict>
      </w:r>
      <w:bookmarkEnd w:id="0"/>
    </w:p>
    <w:p w:rsidR="001152BA" w:rsidRPr="001152BA" w:rsidRDefault="001152BA" w:rsidP="001152BA">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1152BA">
        <w:rPr>
          <w:rFonts w:ascii="Times New Roman" w:eastAsia="Times New Roman" w:hAnsi="Times New Roman" w:cs="Times New Roman"/>
          <w:b/>
          <w:bCs/>
          <w:kern w:val="36"/>
          <w:sz w:val="48"/>
          <w:szCs w:val="48"/>
          <w:lang w:eastAsia="ru-RU"/>
        </w:rPr>
        <w:t>Инфекционные заболевания в мире людей</w:t>
      </w:r>
    </w:p>
    <w:p w:rsidR="001152BA" w:rsidRPr="001152BA" w:rsidRDefault="001152BA" w:rsidP="001152BA">
      <w:pPr>
        <w:spacing w:after="0" w:line="240" w:lineRule="auto"/>
        <w:jc w:val="both"/>
        <w:rPr>
          <w:rFonts w:ascii="Times New Roman" w:eastAsia="Times New Roman" w:hAnsi="Times New Roman" w:cs="Times New Roman"/>
          <w:sz w:val="24"/>
          <w:szCs w:val="24"/>
          <w:lang w:eastAsia="ru-RU"/>
        </w:rPr>
      </w:pPr>
      <w:r w:rsidRPr="001152BA">
        <w:rPr>
          <w:rFonts w:ascii="Times New Roman" w:eastAsia="Times New Roman" w:hAnsi="Times New Roman" w:cs="Times New Roman"/>
          <w:sz w:val="24"/>
          <w:szCs w:val="24"/>
          <w:lang w:eastAsia="ru-RU"/>
        </w:rPr>
        <w:t xml:space="preserve">Каждый год 24 марта отмечается Всемирный день борьбы с туберкулезом, призванный повысить осведомленность о губительных последствиях этого инфекционного заболевания. В преддверии этой даты мы решили разобраться, что такое инфекционные заболевания, как их классифицируют ученые и как накопленные человечеством знания помогают с ними бороться. </w:t>
      </w:r>
    </w:p>
    <w:p w:rsidR="001152BA" w:rsidRPr="001152BA" w:rsidRDefault="001152BA" w:rsidP="001152BA">
      <w:pPr>
        <w:spacing w:after="0" w:line="240" w:lineRule="auto"/>
        <w:jc w:val="both"/>
        <w:rPr>
          <w:rFonts w:ascii="Times New Roman" w:eastAsia="Times New Roman" w:hAnsi="Times New Roman" w:cs="Times New Roman"/>
          <w:sz w:val="24"/>
          <w:szCs w:val="24"/>
          <w:lang w:eastAsia="ru-RU"/>
        </w:rPr>
      </w:pPr>
    </w:p>
    <w:p w:rsidR="001152BA" w:rsidRPr="001152BA" w:rsidRDefault="001152BA" w:rsidP="001152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2BA">
        <w:rPr>
          <w:rFonts w:ascii="Times New Roman" w:eastAsia="Times New Roman" w:hAnsi="Times New Roman" w:cs="Times New Roman"/>
          <w:sz w:val="24"/>
          <w:szCs w:val="24"/>
          <w:lang w:eastAsia="ru-RU"/>
        </w:rPr>
        <w:t>Инфекционные заболевания — целая группа разнообразных болезней, вызываемых проникающими в организм человека болезнетворными микроорганизмами (бактериями, вирусами, грибками), которые объединяет способность быстро распространяться в коллективе людей. Поскольку возбудителями этих заболеваний являются чрезвычайно разнообразные микробы, то и их влияние на организм может быть различным: от едва заметного до смертоносного.</w:t>
      </w:r>
    </w:p>
    <w:p w:rsidR="001152BA" w:rsidRPr="001152BA" w:rsidRDefault="001152BA" w:rsidP="001152BA">
      <w:pPr>
        <w:spacing w:after="0" w:line="240" w:lineRule="auto"/>
        <w:jc w:val="both"/>
        <w:rPr>
          <w:rFonts w:ascii="Times New Roman" w:eastAsia="Times New Roman" w:hAnsi="Times New Roman" w:cs="Times New Roman"/>
          <w:sz w:val="24"/>
          <w:szCs w:val="24"/>
          <w:lang w:eastAsia="ru-RU"/>
        </w:rPr>
      </w:pPr>
    </w:p>
    <w:p w:rsidR="001152BA" w:rsidRPr="001152BA" w:rsidRDefault="001152BA" w:rsidP="001152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2BA">
        <w:rPr>
          <w:rFonts w:ascii="Times New Roman" w:eastAsia="Times New Roman" w:hAnsi="Times New Roman" w:cs="Times New Roman"/>
          <w:sz w:val="24"/>
          <w:szCs w:val="24"/>
          <w:lang w:eastAsia="ru-RU"/>
        </w:rPr>
        <w:t xml:space="preserve">В науке для определения воздействия инфекций используют термины </w:t>
      </w:r>
      <w:r w:rsidRPr="001152BA">
        <w:rPr>
          <w:rFonts w:ascii="Times New Roman" w:eastAsia="Times New Roman" w:hAnsi="Times New Roman" w:cs="Times New Roman"/>
          <w:b/>
          <w:bCs/>
          <w:sz w:val="24"/>
          <w:szCs w:val="24"/>
          <w:lang w:eastAsia="ru-RU"/>
        </w:rPr>
        <w:t>«</w:t>
      </w:r>
      <w:proofErr w:type="spellStart"/>
      <w:r w:rsidRPr="001152BA">
        <w:rPr>
          <w:rFonts w:ascii="Times New Roman" w:eastAsia="Times New Roman" w:hAnsi="Times New Roman" w:cs="Times New Roman"/>
          <w:b/>
          <w:bCs/>
          <w:sz w:val="24"/>
          <w:szCs w:val="24"/>
          <w:lang w:eastAsia="ru-RU"/>
        </w:rPr>
        <w:t>контагиозность</w:t>
      </w:r>
      <w:proofErr w:type="spellEnd"/>
      <w:r w:rsidRPr="001152BA">
        <w:rPr>
          <w:rFonts w:ascii="Times New Roman" w:eastAsia="Times New Roman" w:hAnsi="Times New Roman" w:cs="Times New Roman"/>
          <w:b/>
          <w:bCs/>
          <w:sz w:val="24"/>
          <w:szCs w:val="24"/>
          <w:lang w:eastAsia="ru-RU"/>
        </w:rPr>
        <w:t>»</w:t>
      </w:r>
      <w:r w:rsidRPr="001152BA">
        <w:rPr>
          <w:rFonts w:ascii="Times New Roman" w:eastAsia="Times New Roman" w:hAnsi="Times New Roman" w:cs="Times New Roman"/>
          <w:sz w:val="24"/>
          <w:szCs w:val="24"/>
          <w:lang w:eastAsia="ru-RU"/>
        </w:rPr>
        <w:t xml:space="preserve"> — то есть степень заразности/заразительности, и </w:t>
      </w:r>
      <w:r w:rsidRPr="001152BA">
        <w:rPr>
          <w:rFonts w:ascii="Times New Roman" w:eastAsia="Times New Roman" w:hAnsi="Times New Roman" w:cs="Times New Roman"/>
          <w:b/>
          <w:bCs/>
          <w:sz w:val="24"/>
          <w:szCs w:val="24"/>
          <w:lang w:eastAsia="ru-RU"/>
        </w:rPr>
        <w:t>«вирулентность»</w:t>
      </w:r>
      <w:r w:rsidRPr="001152BA">
        <w:rPr>
          <w:rFonts w:ascii="Times New Roman" w:eastAsia="Times New Roman" w:hAnsi="Times New Roman" w:cs="Times New Roman"/>
          <w:sz w:val="24"/>
          <w:szCs w:val="24"/>
          <w:lang w:eastAsia="ru-RU"/>
        </w:rPr>
        <w:t xml:space="preserve"> — степень «ядовитости», способности микроорганизма вызвать заболевание или гибель организма. Очевидно, что наиболее опасными являются инфекции, которые обладают высокой степенью обоих этих факторов. Сам процесс непрерывной передачи заболевания от человека к человеку с прогрессирующим распространением носит название </w:t>
      </w:r>
      <w:r w:rsidRPr="001152BA">
        <w:rPr>
          <w:rFonts w:ascii="Times New Roman" w:eastAsia="Times New Roman" w:hAnsi="Times New Roman" w:cs="Times New Roman"/>
          <w:b/>
          <w:bCs/>
          <w:sz w:val="24"/>
          <w:szCs w:val="24"/>
          <w:lang w:eastAsia="ru-RU"/>
        </w:rPr>
        <w:t>«эпидемия»</w:t>
      </w:r>
      <w:r w:rsidRPr="001152BA">
        <w:rPr>
          <w:rFonts w:ascii="Times New Roman" w:eastAsia="Times New Roman" w:hAnsi="Times New Roman" w:cs="Times New Roman"/>
          <w:sz w:val="24"/>
          <w:szCs w:val="24"/>
          <w:lang w:eastAsia="ru-RU"/>
        </w:rPr>
        <w:t xml:space="preserve">.  В случае высшей степени развития эпидемического процесса, при котором заразная (контагиозная) болезнь за сравнительно короткое время поражает большую часть населения мира, используется термин </w:t>
      </w:r>
      <w:r w:rsidRPr="001152BA">
        <w:rPr>
          <w:rFonts w:ascii="Times New Roman" w:eastAsia="Times New Roman" w:hAnsi="Times New Roman" w:cs="Times New Roman"/>
          <w:b/>
          <w:bCs/>
          <w:sz w:val="24"/>
          <w:szCs w:val="24"/>
          <w:lang w:eastAsia="ru-RU"/>
        </w:rPr>
        <w:t>«пандемия»</w:t>
      </w:r>
      <w:r w:rsidRPr="001152BA">
        <w:rPr>
          <w:rFonts w:ascii="Times New Roman" w:eastAsia="Times New Roman" w:hAnsi="Times New Roman" w:cs="Times New Roman"/>
          <w:sz w:val="24"/>
          <w:szCs w:val="24"/>
          <w:lang w:eastAsia="ru-RU"/>
        </w:rPr>
        <w:t>.</w:t>
      </w:r>
    </w:p>
    <w:p w:rsidR="001152BA" w:rsidRPr="001152BA" w:rsidRDefault="001152BA" w:rsidP="001152BA">
      <w:pPr>
        <w:spacing w:after="0" w:line="240" w:lineRule="auto"/>
        <w:jc w:val="both"/>
        <w:rPr>
          <w:rFonts w:ascii="Times New Roman" w:eastAsia="Times New Roman" w:hAnsi="Times New Roman" w:cs="Times New Roman"/>
          <w:sz w:val="24"/>
          <w:szCs w:val="24"/>
          <w:lang w:eastAsia="ru-RU"/>
        </w:rPr>
      </w:pPr>
      <w:r w:rsidRPr="001152BA">
        <w:rPr>
          <w:rFonts w:ascii="Times New Roman" w:eastAsia="Times New Roman" w:hAnsi="Times New Roman" w:cs="Times New Roman"/>
          <w:sz w:val="24"/>
          <w:szCs w:val="24"/>
          <w:lang w:eastAsia="ru-RU"/>
        </w:rPr>
        <w:lastRenderedPageBreak/>
        <w:t xml:space="preserve">Вот лишь краткий обзор наиболее смертоносных пандемий в истории человечества. </w:t>
      </w:r>
    </w:p>
    <w:p w:rsidR="001152BA" w:rsidRPr="001152BA" w:rsidRDefault="001152BA" w:rsidP="001152BA">
      <w:pPr>
        <w:spacing w:after="0" w:line="240" w:lineRule="auto"/>
        <w:jc w:val="both"/>
        <w:rPr>
          <w:rFonts w:ascii="Times New Roman" w:eastAsia="Times New Roman" w:hAnsi="Times New Roman" w:cs="Times New Roman"/>
          <w:sz w:val="24"/>
          <w:szCs w:val="24"/>
          <w:lang w:eastAsia="ru-RU"/>
        </w:rPr>
      </w:pPr>
    </w:p>
    <w:p w:rsidR="001152BA" w:rsidRPr="001152BA" w:rsidRDefault="001152BA" w:rsidP="001152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2BA">
        <w:rPr>
          <w:rFonts w:ascii="Times New Roman" w:eastAsia="Times New Roman" w:hAnsi="Times New Roman" w:cs="Times New Roman"/>
          <w:sz w:val="24"/>
          <w:szCs w:val="24"/>
          <w:lang w:eastAsia="ru-RU"/>
        </w:rPr>
        <w:t>В III веке н.э. болезнь, которую в историографии называют «</w:t>
      </w:r>
      <w:proofErr w:type="spellStart"/>
      <w:r w:rsidRPr="001152BA">
        <w:rPr>
          <w:rFonts w:ascii="Times New Roman" w:eastAsia="Times New Roman" w:hAnsi="Times New Roman" w:cs="Times New Roman"/>
          <w:sz w:val="24"/>
          <w:szCs w:val="24"/>
          <w:lang w:eastAsia="ru-RU"/>
        </w:rPr>
        <w:t>Антонинова</w:t>
      </w:r>
      <w:proofErr w:type="spellEnd"/>
      <w:r w:rsidRPr="001152BA">
        <w:rPr>
          <w:rFonts w:ascii="Times New Roman" w:eastAsia="Times New Roman" w:hAnsi="Times New Roman" w:cs="Times New Roman"/>
          <w:sz w:val="24"/>
          <w:szCs w:val="24"/>
          <w:lang w:eastAsia="ru-RU"/>
        </w:rPr>
        <w:t xml:space="preserve"> чума», вызвала значительную депопуляцию Римской Империи в Европе и </w:t>
      </w:r>
      <w:proofErr w:type="spellStart"/>
      <w:r w:rsidRPr="001152BA">
        <w:rPr>
          <w:rFonts w:ascii="Times New Roman" w:eastAsia="Times New Roman" w:hAnsi="Times New Roman" w:cs="Times New Roman"/>
          <w:sz w:val="24"/>
          <w:szCs w:val="24"/>
          <w:lang w:eastAsia="ru-RU"/>
        </w:rPr>
        <w:t>Ханьской</w:t>
      </w:r>
      <w:proofErr w:type="spellEnd"/>
      <w:r w:rsidRPr="001152BA">
        <w:rPr>
          <w:rFonts w:ascii="Times New Roman" w:eastAsia="Times New Roman" w:hAnsi="Times New Roman" w:cs="Times New Roman"/>
          <w:sz w:val="24"/>
          <w:szCs w:val="24"/>
          <w:lang w:eastAsia="ru-RU"/>
        </w:rPr>
        <w:t xml:space="preserve"> Империи в Юго-восточной Азии. Ученые предполагают, что эта инфекция представляла собой эпидемию натуральной оспы. </w:t>
      </w:r>
    </w:p>
    <w:p w:rsidR="001152BA" w:rsidRPr="001152BA" w:rsidRDefault="001152BA" w:rsidP="001152BA">
      <w:pPr>
        <w:spacing w:after="0" w:line="240" w:lineRule="auto"/>
        <w:jc w:val="both"/>
        <w:rPr>
          <w:rFonts w:ascii="Times New Roman" w:eastAsia="Times New Roman" w:hAnsi="Times New Roman" w:cs="Times New Roman"/>
          <w:sz w:val="24"/>
          <w:szCs w:val="24"/>
          <w:lang w:eastAsia="ru-RU"/>
        </w:rPr>
      </w:pPr>
    </w:p>
    <w:p w:rsidR="001152BA" w:rsidRPr="001152BA" w:rsidRDefault="001152BA" w:rsidP="001152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2BA">
        <w:rPr>
          <w:rFonts w:ascii="Times New Roman" w:eastAsia="Times New Roman" w:hAnsi="Times New Roman" w:cs="Times New Roman"/>
          <w:sz w:val="24"/>
          <w:szCs w:val="24"/>
          <w:lang w:eastAsia="ru-RU"/>
        </w:rPr>
        <w:t xml:space="preserve">В VI веке от пандемии бубонной чумы пострадало население двух империй — Византийской и Персидской, обезлюдели огромные территории в Восточном Средиземноморье, Малой Азии и Северной Африке. </w:t>
      </w:r>
    </w:p>
    <w:p w:rsidR="001152BA" w:rsidRPr="001152BA" w:rsidRDefault="001152BA" w:rsidP="001152BA">
      <w:pPr>
        <w:spacing w:after="0" w:line="240" w:lineRule="auto"/>
        <w:jc w:val="both"/>
        <w:rPr>
          <w:rFonts w:ascii="Times New Roman" w:eastAsia="Times New Roman" w:hAnsi="Times New Roman" w:cs="Times New Roman"/>
          <w:sz w:val="24"/>
          <w:szCs w:val="24"/>
          <w:lang w:eastAsia="ru-RU"/>
        </w:rPr>
      </w:pPr>
    </w:p>
    <w:p w:rsidR="001152BA" w:rsidRPr="001152BA" w:rsidRDefault="001152BA" w:rsidP="001152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2BA">
        <w:rPr>
          <w:rFonts w:ascii="Times New Roman" w:eastAsia="Times New Roman" w:hAnsi="Times New Roman" w:cs="Times New Roman"/>
          <w:sz w:val="24"/>
          <w:szCs w:val="24"/>
          <w:lang w:eastAsia="ru-RU"/>
        </w:rPr>
        <w:t xml:space="preserve">Следующий мощный приход чумы пришелся на средневековье: «Черная смерть» (1346–1353 гг.) бушевала на всей территории Великого Шелкового пути от Китая до Европы, где по оценкам ученых вымерло от 30% до 60% населения. </w:t>
      </w:r>
    </w:p>
    <w:p w:rsidR="001152BA" w:rsidRPr="001152BA" w:rsidRDefault="001152BA" w:rsidP="001152BA">
      <w:pPr>
        <w:spacing w:after="0" w:line="240" w:lineRule="auto"/>
        <w:jc w:val="both"/>
        <w:rPr>
          <w:rFonts w:ascii="Times New Roman" w:eastAsia="Times New Roman" w:hAnsi="Times New Roman" w:cs="Times New Roman"/>
          <w:sz w:val="24"/>
          <w:szCs w:val="24"/>
          <w:lang w:eastAsia="ru-RU"/>
        </w:rPr>
      </w:pPr>
    </w:p>
    <w:p w:rsidR="001152BA" w:rsidRPr="001152BA" w:rsidRDefault="001152BA" w:rsidP="001152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2BA">
        <w:rPr>
          <w:rFonts w:ascii="Times New Roman" w:eastAsia="Times New Roman" w:hAnsi="Times New Roman" w:cs="Times New Roman"/>
          <w:sz w:val="24"/>
          <w:szCs w:val="24"/>
          <w:lang w:eastAsia="ru-RU"/>
        </w:rPr>
        <w:t xml:space="preserve">В XVI веке европейцы завезли в Америку инфекционные заболевания, на которые у аборигенов не было устойчивого иммунитета. В результате этого практически 95% местного населения Мексики и Перу вымерли в относительно короткие сроки. Так погибли древние цивилизации Инков и Ацтеков. А вместе с золотом Америки конкистадоры в Европу привезли сифилис, который достаточно быстро распространился среди населения Старого Света. </w:t>
      </w:r>
    </w:p>
    <w:p w:rsidR="001152BA" w:rsidRPr="001152BA" w:rsidRDefault="001152BA" w:rsidP="001152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2BA">
        <w:rPr>
          <w:rFonts w:ascii="Times New Roman" w:eastAsia="Times New Roman" w:hAnsi="Times New Roman" w:cs="Times New Roman"/>
          <w:sz w:val="24"/>
          <w:szCs w:val="24"/>
          <w:lang w:eastAsia="ru-RU"/>
        </w:rPr>
        <w:t xml:space="preserve">В Новое время инфекционные заболевания еще больше стали приобретать формы эпидемий из-за процесса урбанизации населений. Так в XVIII веке большие города стали очагами распространения оспы, которая стала причиной массовой смертности. В XIX веке с процессом колонизации получила распространение холера на обширных территориях Индии, России, Европы и Северной Америки. </w:t>
      </w:r>
    </w:p>
    <w:p w:rsidR="001152BA" w:rsidRPr="001152BA" w:rsidRDefault="001152BA" w:rsidP="001152BA">
      <w:pPr>
        <w:spacing w:after="0" w:line="240" w:lineRule="auto"/>
        <w:jc w:val="both"/>
        <w:rPr>
          <w:rFonts w:ascii="Times New Roman" w:eastAsia="Times New Roman" w:hAnsi="Times New Roman" w:cs="Times New Roman"/>
          <w:sz w:val="24"/>
          <w:szCs w:val="24"/>
          <w:lang w:eastAsia="ru-RU"/>
        </w:rPr>
      </w:pPr>
    </w:p>
    <w:p w:rsidR="001152BA" w:rsidRPr="001152BA" w:rsidRDefault="001152BA" w:rsidP="001152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2BA">
        <w:rPr>
          <w:rFonts w:ascii="Times New Roman" w:eastAsia="Times New Roman" w:hAnsi="Times New Roman" w:cs="Times New Roman"/>
          <w:sz w:val="24"/>
          <w:szCs w:val="24"/>
          <w:lang w:eastAsia="ru-RU"/>
        </w:rPr>
        <w:t xml:space="preserve">В 1918–1921 гг., в конце Первой мировой войны на мир обрушилась «Испанка» — пандемия гриппа, которая вместе с сопутствующими ей тифом, скарлатиной и корью, унесла в могилу по разным оценкам от 17,5 до 100 миллионов человек. </w:t>
      </w:r>
      <w:r w:rsidRPr="001152BA">
        <w:rPr>
          <w:rFonts w:ascii="Times New Roman" w:eastAsia="Times New Roman" w:hAnsi="Times New Roman" w:cs="Times New Roman"/>
          <w:sz w:val="24"/>
          <w:szCs w:val="24"/>
          <w:lang w:eastAsia="ru-RU"/>
        </w:rPr>
        <w:br/>
        <w:t xml:space="preserve">Статистика последней пандемии COVID-19 насчитывает несколько миллионов смертей, при общей заболеваемости более полумиллиарда человек по всему миру. </w:t>
      </w:r>
    </w:p>
    <w:p w:rsidR="001152BA" w:rsidRPr="001152BA" w:rsidRDefault="001152BA" w:rsidP="001152BA">
      <w:pPr>
        <w:spacing w:after="0" w:line="240" w:lineRule="auto"/>
        <w:jc w:val="both"/>
        <w:rPr>
          <w:rFonts w:ascii="Times New Roman" w:eastAsia="Times New Roman" w:hAnsi="Times New Roman" w:cs="Times New Roman"/>
          <w:sz w:val="24"/>
          <w:szCs w:val="24"/>
          <w:lang w:eastAsia="ru-RU"/>
        </w:rPr>
      </w:pPr>
    </w:p>
    <w:p w:rsidR="001152BA" w:rsidRPr="001152BA" w:rsidRDefault="001152BA" w:rsidP="001152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2BA">
        <w:rPr>
          <w:rFonts w:ascii="Times New Roman" w:eastAsia="Times New Roman" w:hAnsi="Times New Roman" w:cs="Times New Roman"/>
          <w:sz w:val="24"/>
          <w:szCs w:val="24"/>
          <w:lang w:eastAsia="ru-RU"/>
        </w:rPr>
        <w:t xml:space="preserve">Конечно, современная медицина далеко шагнула вперед. С наступлением микробиологической революции и особенно после открытия антибиотиков человечество научилось излечивать многие заболевания. Тем не менее, большинство микроорганизмов-возбудителей этих страшных заболеваний по-прежнему существуют и требуют пристального внимания врачей-инфекционистов и эпидемиологов. </w:t>
      </w:r>
    </w:p>
    <w:p w:rsidR="001152BA" w:rsidRPr="001152BA" w:rsidRDefault="001152BA" w:rsidP="001152BA">
      <w:pPr>
        <w:spacing w:after="0" w:line="240" w:lineRule="auto"/>
        <w:jc w:val="both"/>
        <w:rPr>
          <w:rFonts w:ascii="Times New Roman" w:eastAsia="Times New Roman" w:hAnsi="Times New Roman" w:cs="Times New Roman"/>
          <w:sz w:val="24"/>
          <w:szCs w:val="24"/>
          <w:lang w:eastAsia="ru-RU"/>
        </w:rPr>
      </w:pPr>
    </w:p>
    <w:p w:rsidR="001152BA" w:rsidRPr="001152BA" w:rsidRDefault="001152BA" w:rsidP="001152BA">
      <w:pPr>
        <w:spacing w:after="0" w:line="240" w:lineRule="auto"/>
        <w:jc w:val="both"/>
        <w:rPr>
          <w:rFonts w:ascii="Times New Roman" w:eastAsia="Times New Roman" w:hAnsi="Times New Roman" w:cs="Times New Roman"/>
          <w:sz w:val="24"/>
          <w:szCs w:val="24"/>
          <w:lang w:eastAsia="ru-RU"/>
        </w:rPr>
      </w:pPr>
      <w:r w:rsidRPr="001152BA">
        <w:rPr>
          <w:rFonts w:ascii="Times New Roman" w:eastAsia="Times New Roman" w:hAnsi="Times New Roman" w:cs="Times New Roman"/>
          <w:sz w:val="24"/>
          <w:szCs w:val="24"/>
          <w:lang w:eastAsia="ru-RU"/>
        </w:rPr>
        <w:lastRenderedPageBreak/>
        <w:t>Давайте рассмотрим основные инфекционные заболевания в разрезе способов их передачи от человека к человеку.</w:t>
      </w:r>
    </w:p>
    <w:p w:rsidR="001152BA" w:rsidRPr="001152BA" w:rsidRDefault="001152BA" w:rsidP="001152BA">
      <w:pPr>
        <w:spacing w:after="0" w:line="240" w:lineRule="auto"/>
        <w:jc w:val="both"/>
        <w:rPr>
          <w:rFonts w:ascii="Times New Roman" w:eastAsia="Times New Roman" w:hAnsi="Times New Roman" w:cs="Times New Roman"/>
          <w:sz w:val="24"/>
          <w:szCs w:val="24"/>
          <w:lang w:eastAsia="ru-RU"/>
        </w:rPr>
      </w:pPr>
    </w:p>
    <w:p w:rsidR="001152BA" w:rsidRPr="001152BA" w:rsidRDefault="001152BA" w:rsidP="001152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2BA">
        <w:rPr>
          <w:rFonts w:ascii="Times New Roman" w:eastAsia="Times New Roman" w:hAnsi="Times New Roman" w:cs="Times New Roman"/>
          <w:b/>
          <w:bCs/>
          <w:sz w:val="24"/>
          <w:szCs w:val="24"/>
          <w:lang w:eastAsia="ru-RU"/>
        </w:rPr>
        <w:t>Воздушно-капельный путь </w:t>
      </w:r>
      <w:r w:rsidRPr="001152BA">
        <w:rPr>
          <w:rFonts w:ascii="Times New Roman" w:eastAsia="Times New Roman" w:hAnsi="Times New Roman" w:cs="Times New Roman"/>
          <w:sz w:val="24"/>
          <w:szCs w:val="24"/>
          <w:lang w:eastAsia="ru-RU"/>
        </w:rPr>
        <w:t xml:space="preserve">является наиболее характерным для респираторных инфекций, таких как грипп, </w:t>
      </w:r>
      <w:proofErr w:type="spellStart"/>
      <w:r w:rsidRPr="001152BA">
        <w:rPr>
          <w:rFonts w:ascii="Times New Roman" w:eastAsia="Times New Roman" w:hAnsi="Times New Roman" w:cs="Times New Roman"/>
          <w:sz w:val="24"/>
          <w:szCs w:val="24"/>
          <w:lang w:eastAsia="ru-RU"/>
        </w:rPr>
        <w:t>коронавирус</w:t>
      </w:r>
      <w:proofErr w:type="spellEnd"/>
      <w:r w:rsidRPr="001152BA">
        <w:rPr>
          <w:rFonts w:ascii="Times New Roman" w:eastAsia="Times New Roman" w:hAnsi="Times New Roman" w:cs="Times New Roman"/>
          <w:sz w:val="24"/>
          <w:szCs w:val="24"/>
          <w:lang w:eastAsia="ru-RU"/>
        </w:rPr>
        <w:t xml:space="preserve">, корь, ветрянка, туберкулез. Во время кашля, чихания или просто </w:t>
      </w:r>
      <w:proofErr w:type="spellStart"/>
      <w:r w:rsidRPr="001152BA">
        <w:rPr>
          <w:rFonts w:ascii="Times New Roman" w:eastAsia="Times New Roman" w:hAnsi="Times New Roman" w:cs="Times New Roman"/>
          <w:sz w:val="24"/>
          <w:szCs w:val="24"/>
          <w:lang w:eastAsia="ru-RU"/>
        </w:rPr>
        <w:t>разговаривания</w:t>
      </w:r>
      <w:proofErr w:type="spellEnd"/>
      <w:r w:rsidRPr="001152BA">
        <w:rPr>
          <w:rFonts w:ascii="Times New Roman" w:eastAsia="Times New Roman" w:hAnsi="Times New Roman" w:cs="Times New Roman"/>
          <w:sz w:val="24"/>
          <w:szCs w:val="24"/>
          <w:lang w:eastAsia="ru-RU"/>
        </w:rPr>
        <w:t xml:space="preserve"> из дыхательных путей инфицированного человека выбрасываются мелкие капли слюны и слизи, содержащие возбудитель заболевания. Они могут распространяться на расстояние до нескольких метров и переноситься с потоком воздуха. Через вдыхаемый воздух микроорганизмы попадают в организм и в зависимости от концентрации микробов, степени их вирулентности и состояния иммунитета человека могут стать причиной развития заболевания. Очевидно, что риск передачи инфекции повышается в закрытых помещениях, где концентрация микроорганизмов, распространяемых носителем заболевания, существенно увеличивается. Помните о проветривании помещений общего пользования, избегайте больших скоплений людей в периоды сезонных респираторных инфекций! </w:t>
      </w:r>
    </w:p>
    <w:p w:rsidR="001152BA" w:rsidRPr="001152BA" w:rsidRDefault="001152BA" w:rsidP="001152BA">
      <w:pPr>
        <w:spacing w:after="0" w:line="240" w:lineRule="auto"/>
        <w:jc w:val="both"/>
        <w:rPr>
          <w:rFonts w:ascii="Times New Roman" w:eastAsia="Times New Roman" w:hAnsi="Times New Roman" w:cs="Times New Roman"/>
          <w:sz w:val="24"/>
          <w:szCs w:val="24"/>
          <w:lang w:eastAsia="ru-RU"/>
        </w:rPr>
      </w:pPr>
    </w:p>
    <w:p w:rsidR="001152BA" w:rsidRPr="001152BA" w:rsidRDefault="001152BA" w:rsidP="001152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2BA">
        <w:rPr>
          <w:rFonts w:ascii="Times New Roman" w:eastAsia="Times New Roman" w:hAnsi="Times New Roman" w:cs="Times New Roman"/>
          <w:b/>
          <w:bCs/>
          <w:sz w:val="24"/>
          <w:szCs w:val="24"/>
          <w:lang w:eastAsia="ru-RU"/>
        </w:rPr>
        <w:t>Контактно-бытовой путь</w:t>
      </w:r>
      <w:r w:rsidRPr="001152BA">
        <w:rPr>
          <w:rFonts w:ascii="Times New Roman" w:eastAsia="Times New Roman" w:hAnsi="Times New Roman" w:cs="Times New Roman"/>
          <w:sz w:val="24"/>
          <w:szCs w:val="24"/>
          <w:lang w:eastAsia="ru-RU"/>
        </w:rPr>
        <w:t xml:space="preserve"> предполагает прямое воздействие с носителем инфекции, например, рукопожатия, поцелуи, совместное использование бытовых предметов, посуды или одежды. Этот способ передачи возможен для тех микроорганизмов, которые могут какое-то время оставаться активными в окружающей среде вне организма-носителя. Например, таким путем передаются конъюнктивит, герпес, грибковые инфекции, вирусные папилломы. Соблюдайте правила гигиены: используйте личные инструменты ухода и приема пищи, регулярно мойте руки с мылом, проводите влажную уборку поверхностей! </w:t>
      </w:r>
    </w:p>
    <w:p w:rsidR="001152BA" w:rsidRPr="001152BA" w:rsidRDefault="001152BA" w:rsidP="001152BA">
      <w:pPr>
        <w:spacing w:after="0" w:line="240" w:lineRule="auto"/>
        <w:jc w:val="both"/>
        <w:rPr>
          <w:rFonts w:ascii="Times New Roman" w:eastAsia="Times New Roman" w:hAnsi="Times New Roman" w:cs="Times New Roman"/>
          <w:sz w:val="24"/>
          <w:szCs w:val="24"/>
          <w:lang w:eastAsia="ru-RU"/>
        </w:rPr>
      </w:pPr>
    </w:p>
    <w:p w:rsidR="001152BA" w:rsidRPr="001152BA" w:rsidRDefault="001152BA" w:rsidP="001152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2BA">
        <w:rPr>
          <w:rFonts w:ascii="Times New Roman" w:eastAsia="Times New Roman" w:hAnsi="Times New Roman" w:cs="Times New Roman"/>
          <w:b/>
          <w:bCs/>
          <w:sz w:val="24"/>
          <w:szCs w:val="24"/>
          <w:lang w:eastAsia="ru-RU"/>
        </w:rPr>
        <w:t>Фекально-оральный путь </w:t>
      </w:r>
      <w:r w:rsidRPr="001152BA">
        <w:rPr>
          <w:rFonts w:ascii="Times New Roman" w:eastAsia="Times New Roman" w:hAnsi="Times New Roman" w:cs="Times New Roman"/>
          <w:sz w:val="24"/>
          <w:szCs w:val="24"/>
          <w:lang w:eastAsia="ru-RU"/>
        </w:rPr>
        <w:t xml:space="preserve">передачи инфекции происходит при попадании патогенов, выделяемых с фекалиями инфицированных животных и людей в рот человека. Таким образом передаются </w:t>
      </w:r>
      <w:proofErr w:type="spellStart"/>
      <w:r w:rsidRPr="001152BA">
        <w:rPr>
          <w:rFonts w:ascii="Times New Roman" w:eastAsia="Times New Roman" w:hAnsi="Times New Roman" w:cs="Times New Roman"/>
          <w:sz w:val="24"/>
          <w:szCs w:val="24"/>
          <w:lang w:eastAsia="ru-RU"/>
        </w:rPr>
        <w:t>ротавирусная</w:t>
      </w:r>
      <w:proofErr w:type="spellEnd"/>
      <w:r w:rsidRPr="001152BA">
        <w:rPr>
          <w:rFonts w:ascii="Times New Roman" w:eastAsia="Times New Roman" w:hAnsi="Times New Roman" w:cs="Times New Roman"/>
          <w:sz w:val="24"/>
          <w:szCs w:val="24"/>
          <w:lang w:eastAsia="ru-RU"/>
        </w:rPr>
        <w:t xml:space="preserve"> инфекция, гепатит А, сальмонеллез, дизентерия, паразитарные инфекции. Часто в быту их называют «болезнями грязных рук», поскольку очаги таких инфекций встречаются в регионах, где сложно поддерживать гигиену — мыть руки и еду перед употреблением. Однако стоит помнить, что, например, с неаккуратно разбитым и не до конца приготовленным куриным яйцом вы вполне можете получить болезнетворный микроорганизм. </w:t>
      </w:r>
    </w:p>
    <w:p w:rsidR="001152BA" w:rsidRPr="001152BA" w:rsidRDefault="001152BA" w:rsidP="001152BA">
      <w:pPr>
        <w:spacing w:after="0" w:line="240" w:lineRule="auto"/>
        <w:jc w:val="both"/>
        <w:rPr>
          <w:rFonts w:ascii="Times New Roman" w:eastAsia="Times New Roman" w:hAnsi="Times New Roman" w:cs="Times New Roman"/>
          <w:sz w:val="24"/>
          <w:szCs w:val="24"/>
          <w:lang w:eastAsia="ru-RU"/>
        </w:rPr>
      </w:pPr>
    </w:p>
    <w:p w:rsidR="001152BA" w:rsidRPr="001152BA" w:rsidRDefault="001152BA" w:rsidP="001152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2BA">
        <w:rPr>
          <w:rFonts w:ascii="Times New Roman" w:eastAsia="Times New Roman" w:hAnsi="Times New Roman" w:cs="Times New Roman"/>
          <w:b/>
          <w:bCs/>
          <w:sz w:val="24"/>
          <w:szCs w:val="24"/>
          <w:lang w:eastAsia="ru-RU"/>
        </w:rPr>
        <w:t>Парентеральный путь</w:t>
      </w:r>
      <w:r w:rsidRPr="001152BA">
        <w:rPr>
          <w:rFonts w:ascii="Times New Roman" w:eastAsia="Times New Roman" w:hAnsi="Times New Roman" w:cs="Times New Roman"/>
          <w:sz w:val="24"/>
          <w:szCs w:val="24"/>
          <w:lang w:eastAsia="ru-RU"/>
        </w:rPr>
        <w:t xml:space="preserve"> передачи инфекций предполагает заражение через биологические жидкости: кровь, семенную жидкость, вагинальные выделение. Этот способ предполагает следующие виды инфицирования: неправильное использование медицинского и косметического инструмента, при котором зараженная кровь попадает к здоровому человеку; ребенку от матери во время беременности и кормления. Но наиболее распространенный способ передачи болезнетворных организмов происходит во время незащищенного полового контакта. Этим путем передаются такие социально значимые заболевания как ВИЧ-инфекция, гепатиты класса В и С и другие множественные половые инфекции. </w:t>
      </w:r>
    </w:p>
    <w:p w:rsidR="001152BA" w:rsidRPr="001152BA" w:rsidRDefault="001152BA" w:rsidP="001152BA">
      <w:pPr>
        <w:spacing w:after="0" w:line="240" w:lineRule="auto"/>
        <w:jc w:val="both"/>
        <w:rPr>
          <w:rFonts w:ascii="Times New Roman" w:eastAsia="Times New Roman" w:hAnsi="Times New Roman" w:cs="Times New Roman"/>
          <w:sz w:val="24"/>
          <w:szCs w:val="24"/>
          <w:lang w:eastAsia="ru-RU"/>
        </w:rPr>
      </w:pPr>
    </w:p>
    <w:p w:rsidR="001152BA" w:rsidRPr="001152BA" w:rsidRDefault="001152BA" w:rsidP="001152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2BA">
        <w:rPr>
          <w:rFonts w:ascii="Times New Roman" w:eastAsia="Times New Roman" w:hAnsi="Times New Roman" w:cs="Times New Roman"/>
          <w:b/>
          <w:bCs/>
          <w:sz w:val="24"/>
          <w:szCs w:val="24"/>
          <w:lang w:eastAsia="ru-RU"/>
        </w:rPr>
        <w:lastRenderedPageBreak/>
        <w:t>Трансмиссивный (векторный) путь</w:t>
      </w:r>
      <w:r>
        <w:rPr>
          <w:rFonts w:ascii="Times New Roman" w:eastAsia="Times New Roman" w:hAnsi="Times New Roman" w:cs="Times New Roman"/>
          <w:b/>
          <w:bCs/>
          <w:sz w:val="24"/>
          <w:szCs w:val="24"/>
          <w:lang w:eastAsia="ru-RU"/>
        </w:rPr>
        <w:t xml:space="preserve"> </w:t>
      </w:r>
      <w:r w:rsidRPr="001152BA">
        <w:rPr>
          <w:rFonts w:ascii="Times New Roman" w:eastAsia="Times New Roman" w:hAnsi="Times New Roman" w:cs="Times New Roman"/>
          <w:sz w:val="24"/>
          <w:szCs w:val="24"/>
          <w:lang w:eastAsia="ru-RU"/>
        </w:rPr>
        <w:t xml:space="preserve">передачи предполагает перенос микроорганизмов через кровососущих насекомых или других животных. Среди наиболее известных переносчиков заболеваний можно отметить комаров, клещей, мух, блох. Каждый из них способен переносить определенные виды инфекций. В нашей стране наиболее опасными считаются инфекции, передаваемые клещами: </w:t>
      </w:r>
      <w:proofErr w:type="spellStart"/>
      <w:r w:rsidRPr="001152BA">
        <w:rPr>
          <w:rFonts w:ascii="Times New Roman" w:eastAsia="Times New Roman" w:hAnsi="Times New Roman" w:cs="Times New Roman"/>
          <w:sz w:val="24"/>
          <w:szCs w:val="24"/>
          <w:lang w:eastAsia="ru-RU"/>
        </w:rPr>
        <w:t>боррелиоз</w:t>
      </w:r>
      <w:proofErr w:type="spellEnd"/>
      <w:r w:rsidRPr="001152BA">
        <w:rPr>
          <w:rFonts w:ascii="Times New Roman" w:eastAsia="Times New Roman" w:hAnsi="Times New Roman" w:cs="Times New Roman"/>
          <w:sz w:val="24"/>
          <w:szCs w:val="24"/>
          <w:lang w:eastAsia="ru-RU"/>
        </w:rPr>
        <w:t xml:space="preserve"> и клещевой энцефалит. </w:t>
      </w:r>
    </w:p>
    <w:p w:rsidR="001152BA" w:rsidRPr="001152BA" w:rsidRDefault="001152BA" w:rsidP="001152BA">
      <w:pPr>
        <w:spacing w:after="0" w:line="240" w:lineRule="auto"/>
        <w:jc w:val="both"/>
        <w:rPr>
          <w:rFonts w:ascii="Times New Roman" w:eastAsia="Times New Roman" w:hAnsi="Times New Roman" w:cs="Times New Roman"/>
          <w:sz w:val="24"/>
          <w:szCs w:val="24"/>
          <w:lang w:eastAsia="ru-RU"/>
        </w:rPr>
      </w:pPr>
    </w:p>
    <w:p w:rsidR="001152BA" w:rsidRPr="001152BA" w:rsidRDefault="001152BA" w:rsidP="001152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2BA">
        <w:rPr>
          <w:rFonts w:ascii="Times New Roman" w:eastAsia="Times New Roman" w:hAnsi="Times New Roman" w:cs="Times New Roman"/>
          <w:sz w:val="24"/>
          <w:szCs w:val="24"/>
          <w:lang w:eastAsia="ru-RU"/>
        </w:rPr>
        <w:t>Инфекционные заболевания можно систематизировать по типу возбудителей: бактериальные, вирусные, грибковые и паразитарные инфекции. Не углубляясь в биологические аспекты этой классификации важно отметить, что с открытием в середине XX века антибиотиков множество бактериальных заболеваний теперь поддаются лечению. А вот лекарственных средств против вирусных заболеваний существует совсем немного: есть препараты, которые эффективно борются с вирусным гепатитом С; которые снимают острую фазу герпес-вирусной инфекции; и препараты антиретровирусной терапии, которые блокируют вирус иммунодефицита в клетке и не позволяют ему размножаться. На этом список вирусных инфекций, для которых созданы работающие лекарства, заканчивается.</w:t>
      </w:r>
      <w:r w:rsidRPr="001152BA">
        <w:rPr>
          <w:rFonts w:ascii="Times New Roman" w:eastAsia="Times New Roman" w:hAnsi="Times New Roman" w:cs="Times New Roman"/>
          <w:sz w:val="24"/>
          <w:szCs w:val="24"/>
          <w:lang w:eastAsia="ru-RU"/>
        </w:rPr>
        <w:br/>
        <w:t>Помимо путей передачи инфекционных заболеваний и типов возбудителя, болезни можно классифицировать по длительности течения, их излечимости и способу предотвращения.</w:t>
      </w:r>
      <w:r w:rsidRPr="001152BA">
        <w:rPr>
          <w:rFonts w:ascii="Times New Roman" w:eastAsia="Times New Roman" w:hAnsi="Times New Roman" w:cs="Times New Roman"/>
          <w:sz w:val="24"/>
          <w:szCs w:val="24"/>
          <w:lang w:eastAsia="ru-RU"/>
        </w:rPr>
        <w:br/>
        <w:t>Протяженность может характеризоваться острой или хронической формой. При острой — болезнь имеет более выраженную симптоматику, резкое начало и полное излечение в течение нескольких недель. Хронические формы заболеваний прогрессируют медленнее и намного сложнее вылечиваются.</w:t>
      </w:r>
      <w:r w:rsidRPr="001152BA">
        <w:rPr>
          <w:rFonts w:ascii="Times New Roman" w:eastAsia="Times New Roman" w:hAnsi="Times New Roman" w:cs="Times New Roman"/>
          <w:sz w:val="24"/>
          <w:szCs w:val="24"/>
          <w:lang w:eastAsia="ru-RU"/>
        </w:rPr>
        <w:br/>
        <w:t xml:space="preserve">Некоторые инфекционные заболевания, такие как грипп, можно вылечить полностью. Другие, например, вирус иммунодефицита или герпес, попав в организм, остаются в нем навсегда. При этом, в случае с герпесом, инфекция долгое время может находиться в латентной, скрытой форме, активизируюсь только на фоне снижения иммунитета. </w:t>
      </w:r>
    </w:p>
    <w:p w:rsidR="001152BA" w:rsidRPr="001152BA" w:rsidRDefault="001152BA" w:rsidP="001152BA">
      <w:pPr>
        <w:spacing w:after="0" w:line="240" w:lineRule="auto"/>
        <w:jc w:val="both"/>
        <w:rPr>
          <w:rFonts w:ascii="Times New Roman" w:eastAsia="Times New Roman" w:hAnsi="Times New Roman" w:cs="Times New Roman"/>
          <w:sz w:val="24"/>
          <w:szCs w:val="24"/>
          <w:lang w:eastAsia="ru-RU"/>
        </w:rPr>
      </w:pPr>
    </w:p>
    <w:p w:rsidR="001152BA" w:rsidRPr="001152BA" w:rsidRDefault="001152BA" w:rsidP="001152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2BA">
        <w:rPr>
          <w:rFonts w:ascii="Times New Roman" w:eastAsia="Times New Roman" w:hAnsi="Times New Roman" w:cs="Times New Roman"/>
          <w:sz w:val="24"/>
          <w:szCs w:val="24"/>
          <w:lang w:eastAsia="ru-RU"/>
        </w:rPr>
        <w:t>И в заключении хотелось бы вернуться к памятной дате — 24 марта 1882 года немецкий микробиолог Роберт Кох открыл возбудитель туберкулеза — микробактерию, которую в честь него назвали палочкой Коха. Необходимо отметить, что этот великий ученый проделал огромную работу по изучению различных смертельно-опасных заболеваний, таких как сибирская язва, малярия и собственно туберкулез. За свои заслуги в 1905 году он был удостоен Нобелевской премии по физиологии и медицине за «исследования и открытия, касающиеся лечения туберкулеза».</w:t>
      </w:r>
      <w:r w:rsidRPr="001152BA">
        <w:rPr>
          <w:rFonts w:ascii="Times New Roman" w:eastAsia="Times New Roman" w:hAnsi="Times New Roman" w:cs="Times New Roman"/>
          <w:sz w:val="24"/>
          <w:szCs w:val="24"/>
          <w:lang w:eastAsia="ru-RU"/>
        </w:rPr>
        <w:br/>
      </w:r>
      <w:r w:rsidRPr="001152BA">
        <w:rPr>
          <w:rFonts w:ascii="Times New Roman" w:eastAsia="Times New Roman" w:hAnsi="Times New Roman" w:cs="Times New Roman"/>
          <w:sz w:val="24"/>
          <w:szCs w:val="24"/>
          <w:lang w:eastAsia="ru-RU"/>
        </w:rPr>
        <w:br/>
        <w:t xml:space="preserve">Как свидетельствуют научные данные, туберкулез у животных существует сотни миллионов лет. Антропологи находят проявление этой болезни на останках людей, живших в каменном веке. У всех на слуху смерти от туберкулеза знаменитых деятелей культуры, таких, как Антон Чехов или Франц Кафка. Однако не все знают, что до сих пор эта страшная болезнь убивает до полутора миллионов человек в год. Около трети всего населения Земли являются носителями микробактерий, являющихся возбудителями туберкулеза. Правда есть и хорошие новости: в настоящее время существуют эффективные способы лечения этого заболевания. </w:t>
      </w:r>
    </w:p>
    <w:p w:rsidR="001152BA" w:rsidRPr="001152BA" w:rsidRDefault="001152BA" w:rsidP="001152BA">
      <w:pPr>
        <w:spacing w:after="240" w:line="240" w:lineRule="auto"/>
        <w:jc w:val="both"/>
        <w:rPr>
          <w:rFonts w:ascii="Times New Roman" w:eastAsia="Times New Roman" w:hAnsi="Times New Roman" w:cs="Times New Roman"/>
          <w:sz w:val="24"/>
          <w:szCs w:val="24"/>
          <w:lang w:eastAsia="ru-RU"/>
        </w:rPr>
      </w:pPr>
    </w:p>
    <w:p w:rsidR="001152BA" w:rsidRPr="001152BA" w:rsidRDefault="001152BA" w:rsidP="001152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52BA">
        <w:rPr>
          <w:rFonts w:ascii="Times New Roman" w:eastAsia="Times New Roman" w:hAnsi="Times New Roman" w:cs="Times New Roman"/>
          <w:sz w:val="24"/>
          <w:szCs w:val="24"/>
          <w:lang w:eastAsia="ru-RU"/>
        </w:rPr>
        <w:t xml:space="preserve">Важно помнить о профилактических противотуберкулезных мерах: детская вакцинация (3–7 день жизни ребенка), ежегодные пробы Манту или </w:t>
      </w:r>
      <w:proofErr w:type="spellStart"/>
      <w:r w:rsidRPr="001152BA">
        <w:rPr>
          <w:rFonts w:ascii="Times New Roman" w:eastAsia="Times New Roman" w:hAnsi="Times New Roman" w:cs="Times New Roman"/>
          <w:sz w:val="24"/>
          <w:szCs w:val="24"/>
          <w:lang w:eastAsia="ru-RU"/>
        </w:rPr>
        <w:t>Диаскинтест</w:t>
      </w:r>
      <w:proofErr w:type="spellEnd"/>
      <w:r w:rsidRPr="001152BA">
        <w:rPr>
          <w:rFonts w:ascii="Times New Roman" w:eastAsia="Times New Roman" w:hAnsi="Times New Roman" w:cs="Times New Roman"/>
          <w:sz w:val="24"/>
          <w:szCs w:val="24"/>
          <w:lang w:eastAsia="ru-RU"/>
        </w:rPr>
        <w:t xml:space="preserve"> для детей до 17 лет, регулярная флюорография для всех возрастов. И меры, направленные на повышение </w:t>
      </w:r>
      <w:r w:rsidRPr="001152BA">
        <w:rPr>
          <w:rFonts w:ascii="Times New Roman" w:eastAsia="Times New Roman" w:hAnsi="Times New Roman" w:cs="Times New Roman"/>
          <w:sz w:val="24"/>
          <w:szCs w:val="24"/>
          <w:lang w:eastAsia="ru-RU"/>
        </w:rPr>
        <w:lastRenderedPageBreak/>
        <w:t>защитных сил организма: здоровое питание, физическая активность, отказ от вредных привычек — которые являются основой профилактики этого заболевания.</w:t>
      </w:r>
    </w:p>
    <w:p w:rsidR="001152BA" w:rsidRPr="001152BA" w:rsidRDefault="001152BA" w:rsidP="001152BA">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1152BA" w:rsidRPr="001152BA" w:rsidRDefault="001152BA" w:rsidP="001152BA">
      <w:pPr>
        <w:spacing w:after="0" w:line="240" w:lineRule="auto"/>
        <w:jc w:val="both"/>
        <w:rPr>
          <w:rFonts w:ascii="Times New Roman" w:eastAsia="Times New Roman" w:hAnsi="Times New Roman" w:cs="Times New Roman"/>
          <w:sz w:val="24"/>
          <w:szCs w:val="24"/>
          <w:lang w:eastAsia="ru-RU"/>
        </w:rPr>
      </w:pPr>
      <w:r w:rsidRPr="001152BA">
        <w:rPr>
          <w:rFonts w:ascii="Times New Roman" w:eastAsia="Times New Roman" w:hAnsi="Times New Roman" w:cs="Times New Roman"/>
          <w:noProof/>
          <w:sz w:val="24"/>
          <w:szCs w:val="24"/>
          <w:lang w:eastAsia="ru-RU"/>
        </w:rPr>
        <mc:AlternateContent>
          <mc:Choice Requires="wps">
            <w:drawing>
              <wp:inline distT="0" distB="0" distL="0" distR="0" wp14:anchorId="6CA7D87F" wp14:editId="65CFBEB6">
                <wp:extent cx="304800" cy="304800"/>
                <wp:effectExtent l="0" t="0" r="0" b="0"/>
                <wp:docPr id="1" name="AutoShape 2" descr="Инфекционные заболевания и люди.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E06E02" id="AutoShape 2" o:spid="_x0000_s1026" alt="Инфекционные заболевания и люди.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GHFpoX/AgAA/wUAAA4AAAAAAAAAAAAAAAAALgIAAGRycy9lMm9Eb2MueG1sUEsBAi0AFAAGAAgA&#10;AAAhAEyg6SzYAAAAAwEAAA8AAAAAAAAAAAAAAAAAWQUAAGRycy9kb3ducmV2LnhtbFBLBQYAAAAA&#10;BAAEAPMAAABeBgAAAAA=&#10;" filled="f" stroked="f">
                <o:lock v:ext="edit" aspectratio="t"/>
                <w10:anchorlock/>
              </v:rect>
            </w:pict>
          </mc:Fallback>
        </mc:AlternateContent>
      </w:r>
      <w:r w:rsidRPr="001152BA">
        <w:t xml:space="preserve"> </w:t>
      </w:r>
    </w:p>
    <w:p w:rsidR="001152BA" w:rsidRPr="001152BA" w:rsidRDefault="001152BA" w:rsidP="001152BA">
      <w:pPr>
        <w:jc w:val="both"/>
        <w:rPr>
          <w:lang w:val="en-US"/>
        </w:rPr>
      </w:pPr>
    </w:p>
    <w:sectPr w:rsidR="001152BA" w:rsidRPr="001152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2BA"/>
    <w:rsid w:val="001152BA"/>
    <w:rsid w:val="002B3904"/>
    <w:rsid w:val="005658CD"/>
    <w:rsid w:val="0094065F"/>
    <w:rsid w:val="00B6140C"/>
    <w:rsid w:val="00C57CB0"/>
    <w:rsid w:val="00E45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327D9"/>
  <w15:chartTrackingRefBased/>
  <w15:docId w15:val="{9A09E43D-2F9E-4064-9B32-DBF98BB05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68864">
      <w:bodyDiv w:val="1"/>
      <w:marLeft w:val="0"/>
      <w:marRight w:val="0"/>
      <w:marTop w:val="0"/>
      <w:marBottom w:val="0"/>
      <w:divBdr>
        <w:top w:val="none" w:sz="0" w:space="0" w:color="auto"/>
        <w:left w:val="none" w:sz="0" w:space="0" w:color="auto"/>
        <w:bottom w:val="none" w:sz="0" w:space="0" w:color="auto"/>
        <w:right w:val="none" w:sz="0" w:space="0" w:color="auto"/>
      </w:divBdr>
    </w:div>
    <w:div w:id="1086803416">
      <w:bodyDiv w:val="1"/>
      <w:marLeft w:val="0"/>
      <w:marRight w:val="0"/>
      <w:marTop w:val="0"/>
      <w:marBottom w:val="0"/>
      <w:divBdr>
        <w:top w:val="none" w:sz="0" w:space="0" w:color="auto"/>
        <w:left w:val="none" w:sz="0" w:space="0" w:color="auto"/>
        <w:bottom w:val="none" w:sz="0" w:space="0" w:color="auto"/>
        <w:right w:val="none" w:sz="0" w:space="0" w:color="auto"/>
      </w:divBdr>
      <w:divsChild>
        <w:div w:id="1934120075">
          <w:marLeft w:val="0"/>
          <w:marRight w:val="0"/>
          <w:marTop w:val="0"/>
          <w:marBottom w:val="0"/>
          <w:divBdr>
            <w:top w:val="none" w:sz="0" w:space="0" w:color="auto"/>
            <w:left w:val="none" w:sz="0" w:space="0" w:color="auto"/>
            <w:bottom w:val="none" w:sz="0" w:space="0" w:color="auto"/>
            <w:right w:val="none" w:sz="0" w:space="0" w:color="auto"/>
          </w:divBdr>
        </w:div>
        <w:div w:id="108202499">
          <w:marLeft w:val="0"/>
          <w:marRight w:val="0"/>
          <w:marTop w:val="0"/>
          <w:marBottom w:val="0"/>
          <w:divBdr>
            <w:top w:val="none" w:sz="0" w:space="0" w:color="auto"/>
            <w:left w:val="none" w:sz="0" w:space="0" w:color="auto"/>
            <w:bottom w:val="none" w:sz="0" w:space="0" w:color="auto"/>
            <w:right w:val="none" w:sz="0" w:space="0" w:color="auto"/>
          </w:divBdr>
        </w:div>
        <w:div w:id="671448577">
          <w:marLeft w:val="0"/>
          <w:marRight w:val="0"/>
          <w:marTop w:val="0"/>
          <w:marBottom w:val="0"/>
          <w:divBdr>
            <w:top w:val="none" w:sz="0" w:space="0" w:color="auto"/>
            <w:left w:val="none" w:sz="0" w:space="0" w:color="auto"/>
            <w:bottom w:val="none" w:sz="0" w:space="0" w:color="auto"/>
            <w:right w:val="none" w:sz="0" w:space="0" w:color="auto"/>
          </w:divBdr>
        </w:div>
        <w:div w:id="2000618218">
          <w:marLeft w:val="0"/>
          <w:marRight w:val="0"/>
          <w:marTop w:val="0"/>
          <w:marBottom w:val="0"/>
          <w:divBdr>
            <w:top w:val="none" w:sz="0" w:space="0" w:color="auto"/>
            <w:left w:val="none" w:sz="0" w:space="0" w:color="auto"/>
            <w:bottom w:val="none" w:sz="0" w:space="0" w:color="auto"/>
            <w:right w:val="none" w:sz="0" w:space="0" w:color="auto"/>
          </w:divBdr>
          <w:divsChild>
            <w:div w:id="115494493">
              <w:marLeft w:val="0"/>
              <w:marRight w:val="0"/>
              <w:marTop w:val="0"/>
              <w:marBottom w:val="0"/>
              <w:divBdr>
                <w:top w:val="none" w:sz="0" w:space="0" w:color="auto"/>
                <w:left w:val="none" w:sz="0" w:space="0" w:color="auto"/>
                <w:bottom w:val="none" w:sz="0" w:space="0" w:color="auto"/>
                <w:right w:val="none" w:sz="0" w:space="0" w:color="auto"/>
              </w:divBdr>
            </w:div>
          </w:divsChild>
        </w:div>
        <w:div w:id="1914469663">
          <w:marLeft w:val="0"/>
          <w:marRight w:val="0"/>
          <w:marTop w:val="0"/>
          <w:marBottom w:val="0"/>
          <w:divBdr>
            <w:top w:val="none" w:sz="0" w:space="0" w:color="auto"/>
            <w:left w:val="none" w:sz="0" w:space="0" w:color="auto"/>
            <w:bottom w:val="none" w:sz="0" w:space="0" w:color="auto"/>
            <w:right w:val="none" w:sz="0" w:space="0" w:color="auto"/>
          </w:divBdr>
          <w:divsChild>
            <w:div w:id="171503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1493</Words>
  <Characters>8514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Priem</dc:creator>
  <cp:keywords/>
  <dc:description/>
  <cp:lastModifiedBy>Priem</cp:lastModifiedBy>
  <cp:revision>1</cp:revision>
  <dcterms:created xsi:type="dcterms:W3CDTF">2026-03-25T08:18:00Z</dcterms:created>
  <dcterms:modified xsi:type="dcterms:W3CDTF">2026-03-25T08:56:00Z</dcterms:modified>
</cp:coreProperties>
</file>