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5714" w:rsidRPr="00F75714" w:rsidTr="00F757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5714" w:rsidRPr="00F75714" w:rsidRDefault="00F757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75714">
              <w:rPr>
                <w:rFonts w:ascii="Times New Roman" w:hAnsi="Times New Roman" w:cs="Times New Roman"/>
                <w:sz w:val="28"/>
                <w:szCs w:val="28"/>
              </w:rPr>
              <w:t>2 ноября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75714" w:rsidRPr="00F75714" w:rsidRDefault="00F7571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5714">
              <w:rPr>
                <w:rFonts w:ascii="Times New Roman" w:hAnsi="Times New Roman" w:cs="Times New Roman"/>
                <w:sz w:val="28"/>
                <w:szCs w:val="28"/>
              </w:rPr>
              <w:t>N 73-ЗРТ</w:t>
            </w:r>
          </w:p>
        </w:tc>
      </w:tr>
    </w:tbl>
    <w:p w:rsidR="00F75714" w:rsidRPr="00F75714" w:rsidRDefault="00F757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ЗАКОН РЕСПУБЛИКИ ТАТАРСТАН</w:t>
      </w:r>
    </w:p>
    <w:p w:rsidR="00F75714" w:rsidRPr="00F75714" w:rsidRDefault="00F75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ОБ ОКАЗАНИИ БЕСПЛАТНОЙ ЮРИДИЧЕСКОЙ ПОМОЩИ ГРАЖДАНАМ</w:t>
      </w:r>
    </w:p>
    <w:p w:rsidR="00F75714" w:rsidRPr="00F75714" w:rsidRDefault="00F757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В РЕСПУБЛИКЕ ТАТАРСТАН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Принят</w:t>
      </w:r>
    </w:p>
    <w:p w:rsidR="00F75714" w:rsidRPr="00F75714" w:rsidRDefault="00F75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Государственным Советом</w:t>
      </w:r>
    </w:p>
    <w:p w:rsidR="00F75714" w:rsidRPr="00F75714" w:rsidRDefault="00F75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75714" w:rsidRPr="00F75714" w:rsidRDefault="00F75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11 октября 2012 года</w:t>
      </w:r>
    </w:p>
    <w:p w:rsidR="00F75714" w:rsidRPr="00F75714" w:rsidRDefault="00F75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75714" w:rsidRPr="00F75714" w:rsidRDefault="00F75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(в ред. Законов РТ от 11.11.2013 </w:t>
      </w:r>
      <w:hyperlink r:id="rId5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N 88-ЗРТ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, от 28.02.2014 </w:t>
      </w:r>
      <w:hyperlink r:id="rId6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N 12-ЗРТ</w:t>
        </w:r>
      </w:hyperlink>
      <w:r w:rsidRPr="00F75714">
        <w:rPr>
          <w:rFonts w:ascii="Times New Roman" w:hAnsi="Times New Roman" w:cs="Times New Roman"/>
          <w:sz w:val="28"/>
          <w:szCs w:val="28"/>
        </w:rPr>
        <w:t>,</w:t>
      </w:r>
    </w:p>
    <w:p w:rsidR="00F75714" w:rsidRPr="00F75714" w:rsidRDefault="00F7571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от 15.12.2014 </w:t>
      </w:r>
      <w:hyperlink r:id="rId7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N 117-ЗРТ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, от 07.05.2016 </w:t>
      </w:r>
      <w:hyperlink r:id="rId8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N 33-ЗРТ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, от 12.12.2016 </w:t>
      </w:r>
      <w:hyperlink r:id="rId9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N 99-ЗРТ</w:t>
        </w:r>
      </w:hyperlink>
      <w:r w:rsidRPr="00F75714">
        <w:rPr>
          <w:rFonts w:ascii="Times New Roman" w:hAnsi="Times New Roman" w:cs="Times New Roman"/>
          <w:sz w:val="28"/>
          <w:szCs w:val="28"/>
        </w:rPr>
        <w:t>)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1. Предмет правового регулирования настоящего Закона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Настоящий Закон регулирует отношения, связанные с обеспечением на территории Республики Татарстан в соответствии с Федеральным </w:t>
      </w:r>
      <w:hyperlink r:id="rId10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от 21 ноября 2011 года N 324-ФЗ "О бесплатной юридической помощи в Российской Федерации" (далее - Федеральный закон) реализации права граждан Российской Федерации в Республике Татарстан (далее - граждане) на получение бесплатной квалифицированной юридической помощи.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2. Цели настоящего Закона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Целями настоящего Закона являются: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создание условий для реализации права граждан на получение квалифицированной юридической помощи, оказываемой бесплатно в случаях, предусмотренных федеральными законами и настоящим Законом (далее - бесплатная юридическая помощь);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формирование и развитие в Республике Татарстан государственной системы бесплатной юридической помощи, содействие развитию негосударственной системы бесплатной юридической помощи и ее поддержка со стороны государства;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3. Правовое регулирование отношений, связанных с оказанием бесплатной юридической помощи в Республике Татарстан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Отношения, связанные с оказанием бесплатной юридической помощи в Республике Татарстан в соответствии с </w:t>
      </w:r>
      <w:hyperlink r:id="rId11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Российской Федерации и </w:t>
      </w:r>
      <w:hyperlink r:id="rId12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Республики Татарстан, регулируются Федеральным </w:t>
      </w:r>
      <w:hyperlink r:id="rId13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>, другими федеральными законами, иными нормативными правовыми актами Российской Федерации, настоящим Законом, иными нормативными правовыми актами Республики Татарстан.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F75714">
        <w:rPr>
          <w:rFonts w:ascii="Times New Roman" w:hAnsi="Times New Roman" w:cs="Times New Roman"/>
          <w:sz w:val="28"/>
          <w:szCs w:val="28"/>
        </w:rPr>
        <w:t>Статья 4. Виды бесплатной юридической помощи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1. Бесплатная юридическая помощь оказывается в виде: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правового консультирования в устной и письменной формах;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федеральными законами и настоящим Законом.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2. Бесплатная юридическая помощь может оказываться и в иных не запрещенных законодательством видах.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5. Полномочия Президента Республики Татарстан в области обеспечения граждан бесплатной юридической помощью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К полномочиям Президента Республики Татарстан относятся: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определение основных направлений реализации государственной политики в области обеспечения граждан бесплатной юридической помощью в Республике Татарстан;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определение порядка взаимодействия участников государственной системы бесплатной юридической помощи на территории Республики Татарстан в пределах полномочий, установленных федеральным законодательством;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3) осуществление иных полномочий в соответствии с федеральным законодательством и законодательством Республики Татарстан.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6. Полномочия Государственного Совета Республики Татарстан в области обеспечения граждан бесплатной юридической помощью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К полномочиям Государственного Совета Республики Татарстан относятся: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законодательное регулирование получения гражданами бесплатной юридической помощи в Республике Татарстан;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осуществление иных полномочий в соответствии с федеральным законодательством и законодательством Республики Татарстан.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Статья 7. Полномочия Кабинета Министров Республики Татарстан в </w:t>
      </w:r>
      <w:r w:rsidRPr="00F75714">
        <w:rPr>
          <w:rFonts w:ascii="Times New Roman" w:hAnsi="Times New Roman" w:cs="Times New Roman"/>
          <w:sz w:val="28"/>
          <w:szCs w:val="28"/>
        </w:rPr>
        <w:lastRenderedPageBreak/>
        <w:t>области обеспечения граждан бесплатной юридической помощью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К полномочиям Кабинета Министров Республики Татарстан относятся: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обеспечение функционирования, развития государственной и поддержки негосударственной систем бесплатной юридической помощи;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определение органа исполнительной власти Республики Татарстан, уполномоченного в области обеспечения граждан бесплатной юридической помощью и принятия решения об оказании в экстренных случаях бесплатной юридической помощи гражданам, оказавшимся в трудной жизненной ситуации (далее - уполномоченный орган), и его компетенции;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3) определение органов исполнительной власти Республики Татарстан, подведомственных им учреждений и иных организаций, входящих в государственную систему бесплатной юридической помощи на территории Республики Татарстан, установление их компетенции;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4)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5) определение объема бюджетных ассигнований из бюджета Республики Татарстан,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5.1) утверждение порядка и условий обеспечения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5.1 введен </w:t>
      </w:r>
      <w:hyperlink r:id="rId14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15.12.2014 N 117-ЗРТ)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6) осуществление иных установленных законодательством Российской Федерации и законодательством Республики Татарстан полномочий в области обеспечения граждан бесплатной юридической помощью, функционирования и развития государственной и поддержки негосударственной систем бесплатной юридической помощи.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8. Полномочия органов местного самоуправления в области обеспечения граждан бесплатной юридической помощью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5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вправе издавать муниципальные правовые акты, устанавливающие дополнительные гарантии реализации права граждан на получение бесплатной юридической помощи, и оказывать гражданам все виды бесплатной юридической помощи, предусмотренные </w:t>
      </w:r>
      <w:hyperlink w:anchor="P33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Статья 9. Участники государственной системы бесплатной юридической </w:t>
      </w:r>
      <w:r w:rsidRPr="00F75714">
        <w:rPr>
          <w:rFonts w:ascii="Times New Roman" w:hAnsi="Times New Roman" w:cs="Times New Roman"/>
          <w:sz w:val="28"/>
          <w:szCs w:val="28"/>
        </w:rPr>
        <w:lastRenderedPageBreak/>
        <w:t>помощи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1. Участниками государственной системы бесплатной юридической помощи являются: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органы исполнительной власти Республики Татарстан и подведомственные им учреждения;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органы управления государственных внебюджетных фондов в соответствии с законодательством.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2. Адвокаты участвуют в государственной системе бесплатной юридической помощи в Республике Татарстан в порядке, предусмотренном Федеральным </w:t>
      </w:r>
      <w:hyperlink r:id="rId16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и настоящим Законом.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10. Оказание бесплатной юридической помощи органами исполнительной власти Республики Татарстан и подведомственными им учреждениями, органами управления государственных внебюджетных фондов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1. Органы исполнительной власти Республики Татарстан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формах по вопросам, относящимся к их компетенции, в порядке, установленном законодательством Российской Федерации и законодательством Республики Татарстан для рассмотрения обращений граждан.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2. Органы исполнительной власти Республики Татарстан и подведомственные им учреждения, органы управления государственных внебюджетных фондов в случаях и в порядке, установленных федеральными законами и иными нормативными правовыми актами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11. Оказание бесплатной юридической помощи адвокатами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1. Адвокаты оказывают гражданам бесплатную юридическую помощь в случаях и в порядке, предусмотренных Федеральным </w:t>
      </w:r>
      <w:hyperlink r:id="rId17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и настоящим Законом.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2. Организация участия адвокатов в деятельности государственной системы бесплатной юридической помощи в Республике Татарстан осуществляется Адвокатской палатой Республики Татарстан.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3.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</w:t>
      </w:r>
      <w:r w:rsidRPr="00F75714">
        <w:rPr>
          <w:rFonts w:ascii="Times New Roman" w:hAnsi="Times New Roman" w:cs="Times New Roman"/>
          <w:sz w:val="28"/>
          <w:szCs w:val="28"/>
        </w:rPr>
        <w:lastRenderedPageBreak/>
        <w:t>такой помощи устанавливаются Кабинетом Министров Республики Татарстан.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12.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1. Право на получение всех видов бесплатной юридической помощи, предусмотренных </w:t>
      </w:r>
      <w:hyperlink w:anchor="P33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настоящего Закона, в рамках государственной системы бесплатной юридической помощи имеют следующие категории граждан: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граждане, среднедушевой доход семей которых ниже величины прожиточного минимума, установленного в Республике Татарстан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инвалиды I и II групп;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28.02.2014 N 12-ЗРТ)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11.11.2013 N 88-ЗРТ)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4.1 введен </w:t>
      </w:r>
      <w:hyperlink r:id="rId20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11.11.2013 N 88-ЗРТ)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4.2 введен </w:t>
      </w:r>
      <w:hyperlink r:id="rId21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11.11.2013 N 88-ЗРТ)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22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07.05.2016 N 33-ЗРТ)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</w:t>
      </w:r>
      <w:r w:rsidRPr="00F75714">
        <w:rPr>
          <w:rFonts w:ascii="Times New Roman" w:hAnsi="Times New Roman" w:cs="Times New Roman"/>
          <w:sz w:val="28"/>
          <w:szCs w:val="28"/>
        </w:rPr>
        <w:lastRenderedPageBreak/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7) граждане, имеющие право на бесплатную юридическую помощь в соответствии с </w:t>
      </w:r>
      <w:hyperlink r:id="rId23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8.1) граждане, пострадавшие в результате чрезвычайной ситуации: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б) дети погибшего (умершего) в результате чрезвычайной ситуации;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в) родители погибшего (умершего) в результате чрезвычайной ситуации;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8.1 введен </w:t>
      </w:r>
      <w:hyperlink r:id="rId24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15.12.2014 N 117-ЗРТ)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8.2) реабилитированные лица и лица, признанные пострадавшими от политических репрессий;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8.2 введен </w:t>
      </w:r>
      <w:hyperlink r:id="rId25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12.12.2016 N 99-ЗРТ)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настоящим Законом.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7"/>
      <w:bookmarkEnd w:id="2"/>
      <w:r w:rsidRPr="00F75714">
        <w:rPr>
          <w:rFonts w:ascii="Times New Roman" w:hAnsi="Times New Roman" w:cs="Times New Roman"/>
          <w:sz w:val="28"/>
          <w:szCs w:val="28"/>
        </w:rPr>
        <w:t>2.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формах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</w:t>
      </w:r>
      <w:r w:rsidRPr="00F75714">
        <w:rPr>
          <w:rFonts w:ascii="Times New Roman" w:hAnsi="Times New Roman" w:cs="Times New Roman"/>
          <w:sz w:val="28"/>
          <w:szCs w:val="28"/>
        </w:rPr>
        <w:lastRenderedPageBreak/>
        <w:t>или их части являются единственным жилым помещением гражданина и его семьи);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11.11.2013 N 88-ЗРТ)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4) защита прав потребителей (в части предоставления коммунальных услуг);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27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компенсация морального вреда, причиненного неправомерными действиями (бездействием) работодателя;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6) признание гражданина безработным и установление пособия по безработице;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15.12.2014 N 117-ЗРТ)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15.12.2014 N 117-ЗРТ)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10) установление и оспаривание отцовства (материнства), взыскание </w:t>
      </w:r>
      <w:r w:rsidRPr="00F75714">
        <w:rPr>
          <w:rFonts w:ascii="Times New Roman" w:hAnsi="Times New Roman" w:cs="Times New Roman"/>
          <w:sz w:val="28"/>
          <w:szCs w:val="28"/>
        </w:rPr>
        <w:lastRenderedPageBreak/>
        <w:t>алиментов;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10.1 введен </w:t>
      </w:r>
      <w:hyperlink r:id="rId30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11.11.2013 N 88-ЗРТ)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10.2 введен </w:t>
      </w:r>
      <w:hyperlink r:id="rId31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11.11.2013 N 88-ЗРТ)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11) реабилитация граждан, пострадавших от политических репрессий;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12) ограничение дееспособности;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13) обжалование нарушений прав и свобод граждан при оказании психиатрической помощи;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14) медико-социальная экспертиза и реабилитация инвалидов;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16 введен </w:t>
      </w:r>
      <w:hyperlink r:id="rId32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15.12.2014 N 117-ЗРТ)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3.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истцами и ответчиками при рассмотрении судами дел о: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lastRenderedPageBreak/>
        <w:t xml:space="preserve">(в ред. </w:t>
      </w:r>
      <w:hyperlink r:id="rId33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11.11.2013 N 88-ЗРТ)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в) признании и сохранении права собственности на земельный участок, права постоянного (бессрочного)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истцами (заявителями) при рассмотрении судами дел: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а) о взыскании алиментов;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15.12.2014 N 117-ЗРТ)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35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11.11.2013 N 88-ЗРТ)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3) гражданами, в отношении которых судом рассматривается заявление о признании их недееспособными;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4) гражданами, пострадавшими от политических репрессий, - по вопросам, связанным с реабилитацией;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(п. 6 введен </w:t>
      </w:r>
      <w:hyperlink r:id="rId36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15.12.2014 N 117-ЗРТ)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Федеральным </w:t>
      </w:r>
      <w:hyperlink r:id="rId37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>, другими федеральными законами, иными нормативными правовыми актами Российской Федерации, настоящим Законом, иными нормативными правовыми актами Республики Татарстан.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(Часть 4 введена </w:t>
      </w:r>
      <w:hyperlink r:id="rId38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15.12.2014 N 117-ЗРТ)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13. Перечень и порядок представления документов, необходимых для получения гражданами бесплатной юридической помощи в Республике Татарстан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5"/>
      <w:bookmarkEnd w:id="3"/>
      <w:r w:rsidRPr="00F75714">
        <w:rPr>
          <w:rFonts w:ascii="Times New Roman" w:hAnsi="Times New Roman" w:cs="Times New Roman"/>
          <w:sz w:val="28"/>
          <w:szCs w:val="28"/>
        </w:rPr>
        <w:t>1. Для получения бесплатной юридической помощи в рамках государственной системы бесплатной юридической помощи граждане представляют следующие документы: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заявление об оказании бесплатной юридической помощи с указанием вида необходимой бесплатной юридической помощи и основания ее предоставления по форме, утверждаемой уполномоченным органом;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паспорт или иной документ, удостоверяющий личность гражданина;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3) документ, подтверждающий отнесение к одной из категорий граждан, имеющих право на получение бесплатной юридической помощи;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4) документы, обосновывающие требования граждан об оказании бесплатной юридической помощи в случаях, предусмотренных </w:t>
      </w:r>
      <w:hyperlink w:anchor="P117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12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2. Утратил силу. - </w:t>
      </w:r>
      <w:hyperlink r:id="rId39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12.12.2016 N 99-ЗРТ.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3. Документы, предусмотренные настоящей статьей, могут быть представлены по просьбе гражданина, имеющего право на получение бесплатной юридической помощи, другим лицом, если гражданин не имеет возможности лично обратиться за получением бесплатной юридической помощи. В этом случае представитель гражданина помимо указанных в настоящей статье документов представляет документ, удостоверяющий личность, доверенность или документ, подтверждающий права законного представителя.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4. В приеме документов отказывается в случаях, если: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с заявлением о бесплатной юридической помощи обратилось ненадлежащее лицо;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2) не представлены документы, указанные в </w:t>
      </w:r>
      <w:hyperlink w:anchor="P165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5. Отказ в приеме документов может быть обжалован в уполномоченный орган или в судебном порядке.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14. Оказание бесплатной юридической помощи в рамках государственной системы бесплатной юридической помощи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1. В случаях, предусмотренных </w:t>
      </w:r>
      <w:hyperlink w:anchor="P117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12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настоящего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по вопросу, имеющему правовой характер;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а) решением (приговором) суда;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б) определением суда о прекращении производства по делу в связи с принятием отказа истца от иска;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в) определением суда о прекращении производства по делу в связи с утверждением мирового соглашения;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lastRenderedPageBreak/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2. В оказании гражданам бесплатной юридической помощи отказывается, если гражданин ходатайствует об оказании бесплатной юридической помощи, не предусмотренной Федеральным </w:t>
      </w:r>
      <w:hyperlink r:id="rId40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и настоящим Законом.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3. Гражданину, имеющему в соответствии с законодательством право на получение бесплатной юридической помощи и обратившемуся в государственные органы или к адвокату, являющемуся участником государственной системы бесплатной юридической помощи, за ее оказанием, бесплатная юридическая помощь в рамках государственной системы бесплатной юридической помощи не оказывается и в течение пяти рабочих дней со дня регистрации заявления выдается заключение о невозможности оказать бесплатную юридическую помощь в случаях, если гражданин: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1) обратился за бесплатной юридической помощью по вопросу, не имеющему правового характера;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4. Уполномоченные государственные органы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5. Отказ в оказании гражданину бесплатной юридической помощи может быть обжалован в судебном порядке.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6. Контроль за расходованием денежных средств, направляемых на оказание бесплатной юридической помощи гражданам в рамках государственной системы бесплатной юридической помощи, осуществляется в соответствии с бюджетным законодательством.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15. 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1. В целях настоящего Закона к экстренным случаям относятся стихийные бедствия (ураганы, пожары, наводнения, засуха, градобитие), </w:t>
      </w:r>
      <w:r w:rsidRPr="00F75714">
        <w:rPr>
          <w:rFonts w:ascii="Times New Roman" w:hAnsi="Times New Roman" w:cs="Times New Roman"/>
          <w:sz w:val="28"/>
          <w:szCs w:val="28"/>
        </w:rPr>
        <w:lastRenderedPageBreak/>
        <w:t>эпидемии, массовые беспорядки, погромы, поджоги, катастрофы, в том числе аварии, введение чрезвычайного и военного положения, иные аналогичные случаи, требующие незамедлительных действий.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2. Уполномоченный орган создает межведомственную комиссию по оказанию в экстренных случаях бесплатной юридической помощи гражданам, оказавшимся в трудной жизненной ситуации (далее - комиссия).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Комиссия состоит из представителей органа исполнительной власти Республики Татарстан, осуществляющего реализацию государственной политики в сфере юстиции, органа исполнительной власти Республики Татарстан, осуществляющего функции по выработке и реализации государственной политики и государственного управления в сфере труда, занятости и социальной защиты, органа исполнительной власти Республики Татарстан, обеспечивающего проведение единой финансовой, бюджетной, налоговой и валютной политики в Республике Татарстан, Адвокатской палаты Республики Татарстан и иных государственных органов и организаций.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Комиссию возглавляет руководитель уполномоченного органа.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3. Положение о комиссии утверждается решением руководителя уполномоченного органа.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4. По обращению в государственные органы Республики Татарстан в экстренном случае гражданина, оказавшегося в трудной жизненной ситуации в связи с причинением вреда его здоровью, жизни и здоровью его родных (близких) либо повреждением его имущества, повреждением имущества его родных (близких), а также в иных ситуациях, требующих неотложных действий, и нуждающегося в бесплатной юридической помощи, комиссией принимается решение об оказании гражданину бесплатной юридической помощи либо об отказе в такой помощи в течение одного рабочего дня со дня регистрации обращения.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5. Решение комиссии об отказе в оказании бесплатной юридической помощи может быть обжаловано гражданином в судебном порядке.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16. Участники негосударственной системы бесплатной юридической помощи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1. Негосударственная система бесплатной юридической помощи формируется на добровольных началах.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3. Порядок образования, полномочия и статус отдельных участников негосударственной системы бесплатной юридической помощи регулируются Федеральным </w:t>
      </w:r>
      <w:hyperlink r:id="rId41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75714">
        <w:rPr>
          <w:rFonts w:ascii="Times New Roman" w:hAnsi="Times New Roman" w:cs="Times New Roman"/>
          <w:sz w:val="28"/>
          <w:szCs w:val="28"/>
        </w:rPr>
        <w:t>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Статья 17. Правовое информирование и правовое просвещение </w:t>
      </w:r>
      <w:r w:rsidRPr="00F75714">
        <w:rPr>
          <w:rFonts w:ascii="Times New Roman" w:hAnsi="Times New Roman" w:cs="Times New Roman"/>
          <w:sz w:val="28"/>
          <w:szCs w:val="28"/>
        </w:rPr>
        <w:lastRenderedPageBreak/>
        <w:t>населения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1. В целях правового информирования и правового просвещения населения органы исполнительной власти Республики Татарстан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информационно-телекоммуникационной сети "Интернет" либо доводить до граждан иным способом информацию, предусмотренную </w:t>
      </w:r>
      <w:hyperlink r:id="rId42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28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3. Правовое информирование и правовое просвещение населения могут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(Часть 3 в ред. </w:t>
      </w:r>
      <w:hyperlink r:id="rId43" w:history="1">
        <w:r w:rsidRPr="00F75714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5714">
        <w:rPr>
          <w:rFonts w:ascii="Times New Roman" w:hAnsi="Times New Roman" w:cs="Times New Roman"/>
          <w:sz w:val="28"/>
          <w:szCs w:val="28"/>
        </w:rPr>
        <w:t xml:space="preserve"> РТ от 28.02.2014 N 12-ЗРТ)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18. Финансирование мероприятий, связанных с оказанием бесплатной юридической помощи в Республике Татарстан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1. Финансирование мероприятий, связанных с оказанием бесплатной юридической помощи, осуществление которых в соответствии с федеральными законами, настоящим Законом и иными нормативными правовыми актами Российской Федерации возлагается на органы государственной власти Республики Татарстан и подведомственные им учреждения, осуществляется за счет средств бюджета Республики Татарстан.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2. Финансирование расходов, связанных с оплатой труда адвокатов, оказывающих гражданам бесплатную юридическую помощь в случаях, предусмотренных настоящим Законом, с компенсацией их расходов на оказание такой помощи, является расходным обязательством Республики Татарстан.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3. Финансирование расходов органов местного самоуправления, связанных с установлением дополнительных гарантий права граждан на получение бесплатной юридической помощи, является расходным обязательством местных бюджетов.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Статья 19. Вступление в силу настоящего Закона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1. Настоящий Закон вступает в силу с 1 января 2013 года.</w:t>
      </w:r>
    </w:p>
    <w:p w:rsidR="00F75714" w:rsidRPr="00F75714" w:rsidRDefault="00F75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 xml:space="preserve">2. Кабинету Министров Республики Татарстан принять нормативные </w:t>
      </w:r>
      <w:r w:rsidRPr="00F75714">
        <w:rPr>
          <w:rFonts w:ascii="Times New Roman" w:hAnsi="Times New Roman" w:cs="Times New Roman"/>
          <w:sz w:val="28"/>
          <w:szCs w:val="28"/>
        </w:rPr>
        <w:lastRenderedPageBreak/>
        <w:t>правовые акты, обеспечивающие реализацию настоящего Закона.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Президент</w:t>
      </w:r>
    </w:p>
    <w:p w:rsidR="00F75714" w:rsidRPr="00F75714" w:rsidRDefault="00F75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75714" w:rsidRPr="00F75714" w:rsidRDefault="00F75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Р.Н.МИННИХАНОВ</w:t>
      </w:r>
    </w:p>
    <w:p w:rsidR="00F75714" w:rsidRPr="00F75714" w:rsidRDefault="00F757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Казань, Кремль</w:t>
      </w:r>
    </w:p>
    <w:p w:rsidR="00F75714" w:rsidRPr="00F75714" w:rsidRDefault="00F757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2 ноября 2012 года</w:t>
      </w:r>
    </w:p>
    <w:p w:rsidR="00F75714" w:rsidRPr="00F75714" w:rsidRDefault="00F7571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75714">
        <w:rPr>
          <w:rFonts w:ascii="Times New Roman" w:hAnsi="Times New Roman" w:cs="Times New Roman"/>
          <w:sz w:val="28"/>
          <w:szCs w:val="28"/>
        </w:rPr>
        <w:t>N 73-ЗРТ</w:t>
      </w: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714" w:rsidRPr="00F75714" w:rsidRDefault="00F7571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C58EC" w:rsidRPr="00F75714" w:rsidRDefault="00CC58EC">
      <w:pPr>
        <w:rPr>
          <w:rFonts w:ascii="Times New Roman" w:hAnsi="Times New Roman" w:cs="Times New Roman"/>
          <w:sz w:val="28"/>
          <w:szCs w:val="28"/>
        </w:rPr>
      </w:pPr>
    </w:p>
    <w:sectPr w:rsidR="00CC58EC" w:rsidRPr="00F75714" w:rsidSect="00A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714"/>
    <w:rsid w:val="00CC58EC"/>
    <w:rsid w:val="00F7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5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5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5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5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AAC668D672EC36EAEAF93DBFC7595B886C1178BEC82D4792E2562FAFE10A3F841F942E597596972C97B5F26DREK" TargetMode="External"/><Relationship Id="rId13" Type="http://schemas.openxmlformats.org/officeDocument/2006/relationships/hyperlink" Target="consultantplus://offline/ref=61AAC668D672EC36EAEAE730A9AB04508A6F467DBECB2316CEB15078F0B10C6AC45F927B1A319B9762R4K" TargetMode="External"/><Relationship Id="rId18" Type="http://schemas.openxmlformats.org/officeDocument/2006/relationships/hyperlink" Target="consultantplus://offline/ref=61AAC668D672EC36EAEAF93DBFC7595B886C1178B7CB204490EE0B25A7B8063D8310CB395E3C9A962C97B56FREK" TargetMode="External"/><Relationship Id="rId26" Type="http://schemas.openxmlformats.org/officeDocument/2006/relationships/hyperlink" Target="consultantplus://offline/ref=61AAC668D672EC36EAEAF93DBFC7595B886C1178B7C9294193EE0B25A7B8063D8310CB395E3C9A962C97B46FR2K" TargetMode="External"/><Relationship Id="rId39" Type="http://schemas.openxmlformats.org/officeDocument/2006/relationships/hyperlink" Target="consultantplus://offline/ref=61AAC668D672EC36EAEAF93DBFC7595B886C1178BEC92B429AE3562FAFE10A3F841F942E597596972C97B5F76DR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AAC668D672EC36EAEAF93DBFC7595B886C1178B7C9294193EE0B25A7B8063D8310CB395E3C9A962C97B46FR4K" TargetMode="External"/><Relationship Id="rId34" Type="http://schemas.openxmlformats.org/officeDocument/2006/relationships/hyperlink" Target="consultantplus://offline/ref=61AAC668D672EC36EAEAF93DBFC7595B886C1178B6C9294891EE0B25A7B8063D8310CB395E3C9A962C97B76FR3K" TargetMode="External"/><Relationship Id="rId42" Type="http://schemas.openxmlformats.org/officeDocument/2006/relationships/hyperlink" Target="consultantplus://offline/ref=61AAC668D672EC36EAEAE730A9AB04508A6F467DBECB2316CEB15078F0B10C6AC45F927B1A31999762R4K" TargetMode="External"/><Relationship Id="rId7" Type="http://schemas.openxmlformats.org/officeDocument/2006/relationships/hyperlink" Target="consultantplus://offline/ref=61AAC668D672EC36EAEAF93DBFC7595B886C1178B6C9294891EE0B25A7B8063D8310CB395E3C9A962C97B76FR7K" TargetMode="External"/><Relationship Id="rId12" Type="http://schemas.openxmlformats.org/officeDocument/2006/relationships/hyperlink" Target="consultantplus://offline/ref=61AAC668D672EC36EAEAF93DBFC7595B886C1178B9C1204790EE0B25A7B8063D68R3K" TargetMode="External"/><Relationship Id="rId17" Type="http://schemas.openxmlformats.org/officeDocument/2006/relationships/hyperlink" Target="consultantplus://offline/ref=61AAC668D672EC36EAEAE730A9AB04508A6F467DBECB2316CEB15078F0B10C6AC45F927B1A319A9662R4K" TargetMode="External"/><Relationship Id="rId25" Type="http://schemas.openxmlformats.org/officeDocument/2006/relationships/hyperlink" Target="consultantplus://offline/ref=61AAC668D672EC36EAEAF93DBFC7595B886C1178BEC92B429AE3562FAFE10A3F841F942E597596972C97B5F66DR6K" TargetMode="External"/><Relationship Id="rId33" Type="http://schemas.openxmlformats.org/officeDocument/2006/relationships/hyperlink" Target="consultantplus://offline/ref=61AAC668D672EC36EAEAF93DBFC7595B886C1178B7C9294193EE0B25A7B8063D8310CB395E3C9A962C97B46FRFK" TargetMode="External"/><Relationship Id="rId38" Type="http://schemas.openxmlformats.org/officeDocument/2006/relationships/hyperlink" Target="consultantplus://offline/ref=61AAC668D672EC36EAEAF93DBFC7595B886C1178B6C9294891EE0B25A7B8063D8310CB395E3C9A962C97B76FR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AAC668D672EC36EAEAE730A9AB04508A6F467DBECB2316CEB15078F0B10C6AC45F927B1A319B9F62R4K" TargetMode="External"/><Relationship Id="rId20" Type="http://schemas.openxmlformats.org/officeDocument/2006/relationships/hyperlink" Target="consultantplus://offline/ref=61AAC668D672EC36EAEAF93DBFC7595B886C1178B7C9294193EE0B25A7B8063D8310CB395E3C9A962C97B46FR6K" TargetMode="External"/><Relationship Id="rId29" Type="http://schemas.openxmlformats.org/officeDocument/2006/relationships/hyperlink" Target="consultantplus://offline/ref=61AAC668D672EC36EAEAF93DBFC7595B886C1178B6C9294891EE0B25A7B8063D8310CB395E3C9A962C97B76FR7K" TargetMode="External"/><Relationship Id="rId41" Type="http://schemas.openxmlformats.org/officeDocument/2006/relationships/hyperlink" Target="consultantplus://offline/ref=61AAC668D672EC36EAEAE730A9AB04508A6F467DBECB2316CEB15078F0B10C6AC45F927B1A319A9162R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AAC668D672EC36EAEAF93DBFC7595B886C1178B7CB204490EE0B25A7B8063D8310CB395E3C9A962C97B56FR1K" TargetMode="External"/><Relationship Id="rId11" Type="http://schemas.openxmlformats.org/officeDocument/2006/relationships/hyperlink" Target="consultantplus://offline/ref=61AAC668D672EC36EAEAE730A9AB0450896F4870B49E74149FE45E67RDK" TargetMode="External"/><Relationship Id="rId24" Type="http://schemas.openxmlformats.org/officeDocument/2006/relationships/hyperlink" Target="consultantplus://offline/ref=61AAC668D672EC36EAEAF93DBFC7595B886C1178B6C9294891EE0B25A7B8063D8310CB395E3C9A962C97B46FR7K" TargetMode="External"/><Relationship Id="rId32" Type="http://schemas.openxmlformats.org/officeDocument/2006/relationships/hyperlink" Target="consultantplus://offline/ref=61AAC668D672EC36EAEAF93DBFC7595B886C1178B6C9294891EE0B25A7B8063D8310CB395E3C9A962C97B76FR4K" TargetMode="External"/><Relationship Id="rId37" Type="http://schemas.openxmlformats.org/officeDocument/2006/relationships/hyperlink" Target="consultantplus://offline/ref=61AAC668D672EC36EAEAE730A9AB04508A6F467DBECB2316CEB15078F06BR1K" TargetMode="External"/><Relationship Id="rId40" Type="http://schemas.openxmlformats.org/officeDocument/2006/relationships/hyperlink" Target="consultantplus://offline/ref=61AAC668D672EC36EAEAE730A9AB04508A6F467DBECB2316CEB15078F06BR1K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61AAC668D672EC36EAEAF93DBFC7595B886C1178B7C9294193EE0B25A7B8063D8310CB395E3C9A962C97B56FR1K" TargetMode="External"/><Relationship Id="rId15" Type="http://schemas.openxmlformats.org/officeDocument/2006/relationships/hyperlink" Target="consultantplus://offline/ref=61AAC668D672EC36EAEAE730A9AB04508A6F467DBECB2316CEB15078F0B10C6AC45F927B1A319B9E62R4K" TargetMode="External"/><Relationship Id="rId23" Type="http://schemas.openxmlformats.org/officeDocument/2006/relationships/hyperlink" Target="consultantplus://offline/ref=61AAC668D672EC36EAEAE730A9AB045089674E72BBCA2316CEB15078F0B10C6AC45F927E61REK" TargetMode="External"/><Relationship Id="rId28" Type="http://schemas.openxmlformats.org/officeDocument/2006/relationships/hyperlink" Target="consultantplus://offline/ref=61AAC668D672EC36EAEAF93DBFC7595B886C1178B6C9294891EE0B25A7B8063D8310CB395E3C9A962C97B76FR6K" TargetMode="External"/><Relationship Id="rId36" Type="http://schemas.openxmlformats.org/officeDocument/2006/relationships/hyperlink" Target="consultantplus://offline/ref=61AAC668D672EC36EAEAF93DBFC7595B886C1178B6C9294891EE0B25A7B8063D8310CB395E3C9A962C97B76FR0K" TargetMode="External"/><Relationship Id="rId10" Type="http://schemas.openxmlformats.org/officeDocument/2006/relationships/hyperlink" Target="consultantplus://offline/ref=61AAC668D672EC36EAEAE730A9AB04508A6F467DBECB2316CEB15078F0B10C6AC45F927B1A319B9762R5K" TargetMode="External"/><Relationship Id="rId19" Type="http://schemas.openxmlformats.org/officeDocument/2006/relationships/hyperlink" Target="consultantplus://offline/ref=61AAC668D672EC36EAEAF93DBFC7595B886C1178B7C9294193EE0B25A7B8063D8310CB395E3C9A962C97B56FRFK" TargetMode="External"/><Relationship Id="rId31" Type="http://schemas.openxmlformats.org/officeDocument/2006/relationships/hyperlink" Target="consultantplus://offline/ref=61AAC668D672EC36EAEAF93DBFC7595B886C1178B7C9294193EE0B25A7B8063D8310CB395E3C9A962C97B46FR1K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AAC668D672EC36EAEAF93DBFC7595B886C1178BEC92B429AE3562FAFE10A3F841F942E597596972C97B5F66DR9K" TargetMode="External"/><Relationship Id="rId14" Type="http://schemas.openxmlformats.org/officeDocument/2006/relationships/hyperlink" Target="consultantplus://offline/ref=61AAC668D672EC36EAEAF93DBFC7595B886C1178B6C9294891EE0B25A7B8063D8310CB395E3C9A962C97B56FREK" TargetMode="External"/><Relationship Id="rId22" Type="http://schemas.openxmlformats.org/officeDocument/2006/relationships/hyperlink" Target="consultantplus://offline/ref=61AAC668D672EC36EAEAF93DBFC7595B886C1178BEC82D4792E2562FAFE10A3F841F942E597596972C97B5F26DREK" TargetMode="External"/><Relationship Id="rId27" Type="http://schemas.openxmlformats.org/officeDocument/2006/relationships/hyperlink" Target="consultantplus://offline/ref=61AAC668D672EC36EAEAE730A9AB045089674E75B8C12316CEB15078F0B10C6AC45F927B1A319F9062R5K" TargetMode="External"/><Relationship Id="rId30" Type="http://schemas.openxmlformats.org/officeDocument/2006/relationships/hyperlink" Target="consultantplus://offline/ref=61AAC668D672EC36EAEAF93DBFC7595B886C1178B7C9294193EE0B25A7B8063D8310CB395E3C9A962C97B46FR3K" TargetMode="External"/><Relationship Id="rId35" Type="http://schemas.openxmlformats.org/officeDocument/2006/relationships/hyperlink" Target="consultantplus://offline/ref=61AAC668D672EC36EAEAF93DBFC7595B886C1178B7C9294193EE0B25A7B8063D8310CB395E3C9A962C97B76FR6K" TargetMode="External"/><Relationship Id="rId43" Type="http://schemas.openxmlformats.org/officeDocument/2006/relationships/hyperlink" Target="consultantplus://offline/ref=61AAC668D672EC36EAEAF93DBFC7595B886C1178B7CB204490EE0B25A7B8063D8310CB395E3C9A962C97B56FR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5395</Words>
  <Characters>30752</Characters>
  <Application>Microsoft Office Word</Application>
  <DocSecurity>0</DocSecurity>
  <Lines>256</Lines>
  <Paragraphs>72</Paragraphs>
  <ScaleCrop>false</ScaleCrop>
  <Company/>
  <LinksUpToDate>false</LinksUpToDate>
  <CharactersWithSpaces>36075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Ишмаков И.А.</dc:creator>
  <cp:lastModifiedBy>Ишмаков И.А.</cp:lastModifiedBy>
  <cp:revision>1</cp:revision>
  <dcterms:created xsi:type="dcterms:W3CDTF">2017-01-12T10:17:00Z</dcterms:created>
  <dcterms:modified xsi:type="dcterms:W3CDTF">2017-01-12T10:18:00Z</dcterms:modified>
</cp:coreProperties>
</file>