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0CB" w:rsidRPr="00C110CB" w:rsidRDefault="00C110CB" w:rsidP="00C110CB">
      <w:pPr>
        <w:ind w:firstLine="708"/>
        <w:jc w:val="both"/>
        <w:rPr>
          <w:sz w:val="28"/>
          <w:szCs w:val="28"/>
        </w:rPr>
      </w:pPr>
      <w:bookmarkStart w:id="0" w:name="_GoBack"/>
      <w:r w:rsidRPr="00C110CB">
        <w:rPr>
          <w:sz w:val="28"/>
          <w:szCs w:val="28"/>
        </w:rPr>
        <w:t>Правил</w:t>
      </w:r>
      <w:r w:rsidRPr="00C110CB">
        <w:rPr>
          <w:sz w:val="28"/>
          <w:szCs w:val="28"/>
        </w:rPr>
        <w:t xml:space="preserve">а и </w:t>
      </w:r>
      <w:r w:rsidRPr="00C110CB">
        <w:rPr>
          <w:sz w:val="28"/>
          <w:szCs w:val="28"/>
        </w:rPr>
        <w:t xml:space="preserve">нормы поведения пациентов и </w:t>
      </w:r>
      <w:bookmarkEnd w:id="0"/>
      <w:r w:rsidRPr="00C110CB">
        <w:rPr>
          <w:sz w:val="28"/>
          <w:szCs w:val="28"/>
        </w:rPr>
        <w:t>иных посетителей</w:t>
      </w:r>
    </w:p>
    <w:p w:rsidR="00C110CB" w:rsidRDefault="00C110CB" w:rsidP="00C110CB">
      <w:pPr>
        <w:ind w:firstLine="708"/>
        <w:jc w:val="both"/>
      </w:pPr>
    </w:p>
    <w:p w:rsidR="00C110CB" w:rsidRPr="00BE6692" w:rsidRDefault="00C110CB" w:rsidP="00C110CB">
      <w:pPr>
        <w:ind w:firstLine="708"/>
        <w:jc w:val="both"/>
      </w:pPr>
      <w:r w:rsidRPr="00BE6692">
        <w:t>Настоящие Правила разработаны в соответствии с Федеральным законом РФ «Об</w:t>
      </w:r>
      <w:r>
        <w:t xml:space="preserve"> </w:t>
      </w:r>
      <w:r w:rsidRPr="00BE6692">
        <w:t>основах охраны здоровья граждан в Российской Федерации», Постановлением</w:t>
      </w:r>
      <w:r>
        <w:t xml:space="preserve"> </w:t>
      </w:r>
      <w:r w:rsidRPr="00BE6692">
        <w:t xml:space="preserve">Правительства РФ от 4 октября </w:t>
      </w:r>
      <w:smartTag w:uri="urn:schemas-microsoft-com:office:smarttags" w:element="metricconverter">
        <w:smartTagPr>
          <w:attr w:name="ProductID" w:val="2012 г"/>
        </w:smartTagPr>
        <w:r w:rsidRPr="00BE6692">
          <w:t>2012 г</w:t>
        </w:r>
      </w:smartTag>
      <w:r w:rsidRPr="00BE6692">
        <w:t>. N 1006 "Об утверждении Правил предоставления медицинскими организациями платных медицинских услуг</w:t>
      </w:r>
      <w:proofErr w:type="gramStart"/>
      <w:r w:rsidRPr="00BE6692">
        <w:t>",  Законом</w:t>
      </w:r>
      <w:proofErr w:type="gramEnd"/>
      <w:r w:rsidRPr="00BE6692">
        <w:t xml:space="preserve"> «О защите прав потребителей» и иными нормативно-правовыми актами.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t>Правила определяют нормы поведения пациентов и иных посетителей в</w:t>
      </w:r>
      <w:r>
        <w:t xml:space="preserve"> ГАУЗ «Стоматологическая поликлиника №</w:t>
      </w:r>
      <w:r>
        <w:t>2</w:t>
      </w:r>
      <w:r>
        <w:t>»</w:t>
      </w:r>
      <w:r w:rsidRPr="00BE6692">
        <w:t xml:space="preserve"> (далее – </w:t>
      </w:r>
      <w:r>
        <w:t>Полик</w:t>
      </w:r>
      <w:r w:rsidRPr="00BE6692">
        <w:t xml:space="preserve">линика) при получении медицинских услуг с целью обеспечения условий для более полного удовлетворения потребности в медицинской помощи, услугах медицинского сервиса и услугах, косвенно связанных с медицинскими, обеспечения безопасности граждан при посещении ими </w:t>
      </w:r>
      <w:r>
        <w:t>Поликлиники</w:t>
      </w:r>
      <w:r w:rsidRPr="00BE6692">
        <w:t xml:space="preserve">, а также работников </w:t>
      </w:r>
      <w:r>
        <w:t>Поликлиники</w:t>
      </w:r>
      <w:r w:rsidRPr="00BE6692">
        <w:t>. Соблюдение настоящих Правил является обязательным.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t>Настоящие Правила размещаются для всеобщего ознакомления на информационных с</w:t>
      </w:r>
      <w:r>
        <w:t>тендах отделений/подразделений Поликлиники, на сайте Полик</w:t>
      </w:r>
      <w:r w:rsidRPr="00BE6692">
        <w:t>линики в сети «Интернет».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rPr>
          <w:rStyle w:val="apple-style-span"/>
          <w:b/>
          <w:bCs/>
        </w:rPr>
        <w:t>1. Основные понятия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t>В настоящих Правилах используются следующие основные понятия: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rPr>
          <w:rStyle w:val="apple-style-span"/>
          <w:i/>
          <w:iCs/>
        </w:rPr>
        <w:t>Медицинская услуга</w:t>
      </w:r>
      <w:r w:rsidRPr="00BE6692">
        <w:t xml:space="preserve"> – медицинское вмешательство или комплекс медицинских вмешательств, направленных на профилактику, диагностику и лечение заболеваний, медицинскую реабилитацию и имеющих самостоятельное законченное значение.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rPr>
          <w:rStyle w:val="apple-style-span"/>
          <w:i/>
          <w:iCs/>
        </w:rPr>
        <w:t>Медицинская помощь</w:t>
      </w:r>
      <w:r w:rsidRPr="00BE6692">
        <w:t>– комплекс мероприятий, направленных на поддержание и (или) восстановление здоровья и включающих в себя предоставление медицинских услуг.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rPr>
          <w:rStyle w:val="apple-style-span"/>
          <w:i/>
          <w:iCs/>
        </w:rPr>
        <w:t>Услуги медицинского сервиса и услуги, косвенно связанные с медицинскими</w:t>
      </w:r>
      <w:r w:rsidRPr="00BE6692">
        <w:t>– услуги граждан</w:t>
      </w:r>
      <w:r>
        <w:t>ам и организациям, выполняемые Полик</w:t>
      </w:r>
      <w:r w:rsidRPr="00BE6692">
        <w:t>линикой в процессе оказания медицинской помощи, но не являющиеся элементами медицинской помощи.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rPr>
          <w:rStyle w:val="apple-style-span"/>
          <w:i/>
          <w:iCs/>
        </w:rPr>
        <w:t>Пациент</w:t>
      </w:r>
      <w:r w:rsidRPr="00BE6692">
        <w:t xml:space="preserve"> –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состояния.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rPr>
          <w:i/>
        </w:rPr>
        <w:t>Посетитель</w:t>
      </w:r>
      <w:r w:rsidRPr="00BE6692">
        <w:t xml:space="preserve"> -  любое физическое лицо, временно находящееся в </w:t>
      </w:r>
      <w:r>
        <w:t>здании или служебном помещении Полик</w:t>
      </w:r>
      <w:r w:rsidRPr="00BE6692">
        <w:t>линики, в том числе сопровождающее не</w:t>
      </w:r>
      <w:r>
        <w:t>совершеннолетних, для которого Полик</w:t>
      </w:r>
      <w:r w:rsidRPr="00BE6692">
        <w:t>линика не является местом работы.</w:t>
      </w:r>
    </w:p>
    <w:p w:rsidR="00C110CB" w:rsidRPr="00BE6692" w:rsidRDefault="00C110CB" w:rsidP="00C110CB">
      <w:pPr>
        <w:pStyle w:val="a3"/>
        <w:spacing w:before="0" w:beforeAutospacing="0" w:after="0" w:afterAutospacing="0"/>
        <w:ind w:firstLine="708"/>
        <w:jc w:val="both"/>
      </w:pPr>
      <w:r w:rsidRPr="00BE6692">
        <w:rPr>
          <w:rStyle w:val="apple-style-span"/>
          <w:i/>
          <w:iCs/>
        </w:rPr>
        <w:t>Лечащий врач</w:t>
      </w:r>
      <w:r w:rsidRPr="00BE6692">
        <w:t xml:space="preserve"> – врач</w:t>
      </w:r>
      <w:r>
        <w:t xml:space="preserve"> – стоматолог любой специальности, зубной врач</w:t>
      </w:r>
      <w:r w:rsidRPr="00BE6692">
        <w:t>, на которого возложены функции по организации и непосредственному оказанию пациенту медицинской помощи в период наб</w:t>
      </w:r>
      <w:r>
        <w:t>людения за ним и его лечения в Полик</w:t>
      </w:r>
      <w:r w:rsidRPr="00BE6692">
        <w:t>линики.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rPr>
          <w:rStyle w:val="apple-style-span"/>
          <w:b/>
          <w:bCs/>
        </w:rPr>
        <w:t>2. Права и обязанности пациента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rPr>
          <w:rStyle w:val="apple-style-span"/>
          <w:b/>
          <w:bCs/>
        </w:rPr>
        <w:t>2.1. Пациент имеет право на: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выбор врача и выбор медицинской организации в соответствии с ФЗ от 21.11.2011г. № 323-ФЗ «Об основах охраны здоровья граждан в Российской Федерации»;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профилактику, диагностику, лечение, медицинскую реабилитацию в медицинских организациях в условиях, соответствующих санитарно-гигиеническим требованиям;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получение консультаций врачей-специалистов;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облегчение боли, связанной с заболеванием и (или) медицинским вмешательством, доступными методами и лекарственными препаратами;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получение информации о своих правах и обязанностях, состоянии своего здоровья, включая сведения о результатах обследования, наличии заболевания, его диагнозе и прогнозе, методах лечения, связанном с ними риске, возможных вариантах медицинского вмешательства, их последствиях и результатах проведенного лечения;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получение информации о фамилии, имени, отчестве, должности, квалификации его лечащего врача и других лиц, участвующих в оказании ему медицинской помощи;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выбор лиц, которым в интересах пациента может быть передана информация о состоянии его здоровья;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защиту сведений, составляющих врачебную тайну;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lastRenderedPageBreak/>
        <w:t>отказ от медицинского вмешательства;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выражение информированного добровольного согласия на медицинское вмешательство, являющееся необходимым предварительным условием медицинского вмешательства;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непосредственное ознакомление с медицинской документацией, отражающей состояние его здоровья, и получать на основании такой документации консультации у других специалистов;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 xml:space="preserve">получение, на основании письменного заявления, отражающих состояние его здоровья медицинских документов, их копий и выписок из медицинских документов. </w:t>
      </w:r>
    </w:p>
    <w:p w:rsidR="00C110CB" w:rsidRPr="00BE6692" w:rsidRDefault="00C110CB" w:rsidP="00C110CB">
      <w:pPr>
        <w:numPr>
          <w:ilvl w:val="0"/>
          <w:numId w:val="1"/>
        </w:numPr>
        <w:jc w:val="both"/>
      </w:pPr>
      <w:r w:rsidRPr="00BE6692">
        <w:t>получение медицинских услуг и иных услуг в рамках программ обязательного и добровольного медицинского страхования;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rPr>
          <w:rStyle w:val="apple-style-span"/>
          <w:b/>
          <w:bCs/>
        </w:rPr>
        <w:t>2.2. Пациент обязан: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принимать меры к сохранению и укреплению своего здоровья;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своевременно обращаться за медицинской помощью;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находясь на лечении, соблюдать режим лечения, в том числе определенный на период его временной нетрудоспособности, и правила поведения пациента в Клинике;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проявлять в общении с медицинскими работниками такт и уважение, быть выдержанным, доброжелательным;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не приходить на прием к врачу в алкогольном, наркотическом, ином токсическом опьянении;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своевременно являться на прием и предупреждать о невозможности явки по уважительной причине;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сообщать врачу всю информацию, необходимую для постановки диагноза и лечения заболевания;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информировать о перенесенных заболеваниях, известных ему аллергических реакциях, противопоказаниях, представить иные сведения, которые могут сказаться на качестве услуг;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подписать информированное согласие на медицинское вмешательство</w:t>
      </w:r>
      <w:r>
        <w:t xml:space="preserve"> и другие документы Полик</w:t>
      </w:r>
      <w:r w:rsidRPr="00BE6692">
        <w:t>линики;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ознакомиться с рекомендованным планом лечения и соблюдать его;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своевременно и неукоснительно выполнять все предписания лечащего врача;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немедленно информировать лечащего врача об изменении состояния своего здоровья в процессе диагностики и лечения;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не предпринимать действий, способных нарушить права других пациентов и работников Учреждения;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соблюдать уста</w:t>
      </w:r>
      <w:r>
        <w:t>новленный порядок деятельности Полик</w:t>
      </w:r>
      <w:r w:rsidRPr="00BE6692">
        <w:t>линики и нормы поведения в общественных местах;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>
        <w:t>посещать подразделения Полик</w:t>
      </w:r>
      <w:r w:rsidRPr="00BE6692">
        <w:t>линики и медицинские кабинеты в соответствии с установленным графиком их работы;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не вмешиваться в действия лечащего врача, не осуществлять иные действия, способствующие нарушению процесса оказания медицинской помощи;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 w:rsidRPr="00BE6692">
        <w:t>не допускать проявлений неуважительного отношения</w:t>
      </w:r>
      <w:r>
        <w:t xml:space="preserve"> к иным пациентам и работникам Полик</w:t>
      </w:r>
      <w:r w:rsidRPr="00BE6692">
        <w:t>линики;</w:t>
      </w:r>
    </w:p>
    <w:p w:rsidR="00C110CB" w:rsidRPr="00BE6692" w:rsidRDefault="00C110CB" w:rsidP="00C110CB">
      <w:pPr>
        <w:numPr>
          <w:ilvl w:val="0"/>
          <w:numId w:val="2"/>
        </w:numPr>
        <w:jc w:val="both"/>
      </w:pPr>
      <w:r>
        <w:t>бережно относиться к имуществу Полик</w:t>
      </w:r>
      <w:r w:rsidRPr="00BE6692">
        <w:t>линики, соблюдать</w:t>
      </w:r>
      <w:r>
        <w:t xml:space="preserve"> чистоту и тишину в помещениях Полик</w:t>
      </w:r>
      <w:r w:rsidRPr="00BE6692">
        <w:t>линики.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rPr>
          <w:rStyle w:val="apple-style-span"/>
          <w:b/>
          <w:bCs/>
        </w:rPr>
        <w:t>2.3. Пациентам и посетителям</w:t>
      </w:r>
      <w:r w:rsidRPr="00BE6692">
        <w:t xml:space="preserve">, в целях соблюдения общественного порядка, предупреждения и пресечения террористической деятельности, иных преступлений и административных правонарушений, соблюдения санитарно-эпидемиологических правил, обеспечения </w:t>
      </w:r>
      <w:r>
        <w:t>личной безопасности работников Полик</w:t>
      </w:r>
      <w:r w:rsidRPr="00BE6692">
        <w:t xml:space="preserve">линики, пациентов и посетителей в зданиях и служебных помещениях, </w:t>
      </w:r>
      <w:r w:rsidRPr="00BE6692">
        <w:rPr>
          <w:rStyle w:val="apple-style-span"/>
          <w:b/>
          <w:bCs/>
        </w:rPr>
        <w:t>запрещается: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 xml:space="preserve">проносить </w:t>
      </w:r>
      <w:r>
        <w:t>в здания и служебные помещения Полик</w:t>
      </w:r>
      <w:r w:rsidRPr="00BE6692">
        <w:t xml:space="preserve">линики огнестрельное, газовое и холодное оружие, ядовитые, радиоактивные, химические и взрывчатые вещества, </w:t>
      </w:r>
      <w:r w:rsidRPr="00BE6692">
        <w:lastRenderedPageBreak/>
        <w:t>спиртные напитки и иные предметы и средства, наличие которых у посетителя либо их применение (использование) может представлять угрозу для безопасности окружающих;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 xml:space="preserve">иметь при себе крупногабаритные предметы (в </w:t>
      </w:r>
      <w:proofErr w:type="spellStart"/>
      <w:r w:rsidRPr="00BE6692">
        <w:t>т.ч</w:t>
      </w:r>
      <w:proofErr w:type="spellEnd"/>
      <w:r w:rsidRPr="00BE6692">
        <w:t>. хозяйственные сумки, рюкзаки, вещевые мешки, чемоданы, корзины и т.п.);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находиться в служебных</w:t>
      </w:r>
      <w:r>
        <w:t xml:space="preserve"> помещениях Полик</w:t>
      </w:r>
      <w:r w:rsidRPr="00BE6692">
        <w:t>линики без разрешения;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употреблять пищу в коридорах, на лестничных маршах и других помещениях;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курить на крыльце, лестничных площадках, в коридорах, ка</w:t>
      </w:r>
      <w:r>
        <w:t>бинетах, фойе и др. помещениях Полик</w:t>
      </w:r>
      <w:r w:rsidRPr="00BE6692">
        <w:t xml:space="preserve">линики; 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играть в азартные игры в помещениях и на территории</w:t>
      </w:r>
      <w:r>
        <w:t xml:space="preserve"> Полик</w:t>
      </w:r>
      <w:r w:rsidRPr="00BE6692">
        <w:t>линики;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громко разговаривать, шуметь, хлопать дверями;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 xml:space="preserve">оставлять малолетних детей без присмотра. Несовершеннолетние лица в возрасте до 15 лет могут находиться в </w:t>
      </w:r>
      <w:r>
        <w:t>зданиях и служебных помещениях Полик</w:t>
      </w:r>
      <w:r w:rsidRPr="00BE6692">
        <w:t>линики только в сопровождении родителей, близких родственников или законных представителей.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>
        <w:t>выносить из помещения Полик</w:t>
      </w:r>
      <w:r w:rsidRPr="00BE6692">
        <w:t>линики документы, полученные для ознакомления;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изымать какие-либо документы из медицинских карт, со стендов и из папок информационных стендов;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размещат</w:t>
      </w:r>
      <w:r>
        <w:t>ь в помещениях и на территории Полик</w:t>
      </w:r>
      <w:r w:rsidRPr="00BE6692">
        <w:t>линики объявления б</w:t>
      </w:r>
      <w:r>
        <w:t>ез разрешения администрации Полик</w:t>
      </w:r>
      <w:r w:rsidRPr="00BE6692">
        <w:t>линики;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>
        <w:t>выполнять в помещениях Полик</w:t>
      </w:r>
      <w:r w:rsidRPr="00BE6692">
        <w:t>линики функции торговых агентов, представителей и</w:t>
      </w:r>
      <w:r>
        <w:t xml:space="preserve"> находиться в </w:t>
      </w:r>
      <w:proofErr w:type="gramStart"/>
      <w:r>
        <w:t xml:space="preserve">помещениях </w:t>
      </w:r>
      <w:r w:rsidRPr="00BE6692">
        <w:t xml:space="preserve"> в</w:t>
      </w:r>
      <w:proofErr w:type="gramEnd"/>
      <w:r w:rsidRPr="00BE6692">
        <w:t xml:space="preserve"> иных коммерческих целях;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>
        <w:t>находиться в помещениях Полик</w:t>
      </w:r>
      <w:r w:rsidRPr="00BE6692">
        <w:t>линики в верхней одежде, грязной обуви;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преграждать проезд са</w:t>
      </w:r>
      <w:r>
        <w:t>нитарного транспорта к зданиям Полик</w:t>
      </w:r>
      <w:r w:rsidRPr="00BE6692">
        <w:t>линики.</w:t>
      </w:r>
    </w:p>
    <w:p w:rsidR="00C110CB" w:rsidRPr="00BE6692" w:rsidRDefault="00C110CB" w:rsidP="00C110CB">
      <w:pPr>
        <w:numPr>
          <w:ilvl w:val="0"/>
          <w:numId w:val="3"/>
        </w:numPr>
        <w:jc w:val="both"/>
      </w:pPr>
      <w:r w:rsidRPr="00BE6692">
        <w:t>Запрещает</w:t>
      </w:r>
      <w:r>
        <w:t>ся доступ в здание и помещения Полик</w:t>
      </w:r>
      <w:r w:rsidRPr="00BE6692">
        <w:t>линики лицам в состоянии алкогольного или наркотического опьянения, с агрессивным поведением, имеющим внешний вид, не отвечающим санитарно-гигиеническим требованиям. В случае выявления указанных лиц они у</w:t>
      </w:r>
      <w:r>
        <w:t>даляются из здания и помещений Полик</w:t>
      </w:r>
      <w:r w:rsidRPr="00BE6692">
        <w:t>линики сотрудниками охраны и (или) правоохранительных органов.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rPr>
          <w:rStyle w:val="apple-style-span"/>
          <w:b/>
          <w:bCs/>
        </w:rPr>
        <w:t>3. Лечащий врач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t>Лечащий врач:</w:t>
      </w:r>
    </w:p>
    <w:p w:rsidR="00C110CB" w:rsidRPr="00BE6692" w:rsidRDefault="00C110CB" w:rsidP="00C110CB">
      <w:pPr>
        <w:numPr>
          <w:ilvl w:val="0"/>
          <w:numId w:val="4"/>
        </w:numPr>
        <w:jc w:val="both"/>
      </w:pPr>
      <w:r w:rsidRPr="00BE6692">
        <w:t>организует своевременное квалифицированное обследование и лечение пациента;</w:t>
      </w:r>
    </w:p>
    <w:p w:rsidR="00C110CB" w:rsidRPr="00BE6692" w:rsidRDefault="00C110CB" w:rsidP="00C110CB">
      <w:pPr>
        <w:numPr>
          <w:ilvl w:val="0"/>
          <w:numId w:val="4"/>
        </w:numPr>
        <w:jc w:val="both"/>
      </w:pPr>
      <w:r w:rsidRPr="00BE6692">
        <w:t>предоставляет информацию о состоянии здоровья пациента;</w:t>
      </w:r>
    </w:p>
    <w:p w:rsidR="00C110CB" w:rsidRPr="00BE6692" w:rsidRDefault="00C110CB" w:rsidP="00C110CB">
      <w:pPr>
        <w:numPr>
          <w:ilvl w:val="0"/>
          <w:numId w:val="4"/>
        </w:numPr>
        <w:jc w:val="both"/>
      </w:pPr>
      <w:r w:rsidRPr="00BE6692">
        <w:t xml:space="preserve">предоставляет пациенту в понятной и доступной форме информацию о ходе оказания медицинской услуги, о противопоказаниях, о возможных осложнениях и дискомфорте </w:t>
      </w:r>
      <w:proofErr w:type="gramStart"/>
      <w:r w:rsidRPr="00BE6692">
        <w:t>во время</w:t>
      </w:r>
      <w:proofErr w:type="gramEnd"/>
      <w:r w:rsidRPr="00BE6692">
        <w:t xml:space="preserve"> и после лечения, о назначениях и рекомендациях, которые необходимо соблюдать для сохранения достигнутого результата лечения;</w:t>
      </w:r>
    </w:p>
    <w:p w:rsidR="00C110CB" w:rsidRPr="00BE6692" w:rsidRDefault="00C110CB" w:rsidP="00C110CB">
      <w:pPr>
        <w:numPr>
          <w:ilvl w:val="0"/>
          <w:numId w:val="4"/>
        </w:numPr>
        <w:jc w:val="both"/>
      </w:pPr>
      <w:r w:rsidRPr="00BE6692">
        <w:t>по требованию пациента или его законного представителя приглашает или направляет на консультации к врачам-специалистам;</w:t>
      </w:r>
    </w:p>
    <w:p w:rsidR="00C110CB" w:rsidRPr="00BE6692" w:rsidRDefault="00C110CB" w:rsidP="00C110CB">
      <w:pPr>
        <w:numPr>
          <w:ilvl w:val="0"/>
          <w:numId w:val="4"/>
        </w:numPr>
        <w:jc w:val="both"/>
      </w:pPr>
      <w:r w:rsidRPr="00BE6692">
        <w:t xml:space="preserve">при необходимости созывает консилиум врачей или обращается за консультацией </w:t>
      </w:r>
      <w:proofErr w:type="gramStart"/>
      <w:r w:rsidRPr="00BE6692">
        <w:t>в другому специалисту</w:t>
      </w:r>
      <w:proofErr w:type="gramEnd"/>
      <w:r w:rsidRPr="00BE6692">
        <w:t>.</w:t>
      </w:r>
    </w:p>
    <w:p w:rsidR="00C110CB" w:rsidRPr="00BE6692" w:rsidRDefault="00C110CB" w:rsidP="00C110CB">
      <w:pPr>
        <w:numPr>
          <w:ilvl w:val="0"/>
          <w:numId w:val="4"/>
        </w:numPr>
        <w:jc w:val="both"/>
      </w:pPr>
      <w:r w:rsidRPr="00BE6692">
        <w:t xml:space="preserve">Рекомендации консультантов реализуются только по согласованию с лечащим врачом, за исключением случаев оказания экстренной медицинской помощи. </w:t>
      </w:r>
    </w:p>
    <w:p w:rsidR="00C110CB" w:rsidRPr="00BE6692" w:rsidRDefault="00C110CB" w:rsidP="00C110CB">
      <w:pPr>
        <w:numPr>
          <w:ilvl w:val="0"/>
          <w:numId w:val="4"/>
        </w:numPr>
        <w:jc w:val="both"/>
      </w:pPr>
      <w:r w:rsidRPr="00BE6692">
        <w:t xml:space="preserve">Лечащий врач </w:t>
      </w:r>
      <w:r>
        <w:t>по согласованию с руководством Полик</w:t>
      </w:r>
      <w:r w:rsidRPr="00BE6692">
        <w:t>линик</w:t>
      </w:r>
      <w:r>
        <w:t>и (руководителем подразделения Полик</w:t>
      </w:r>
      <w:r w:rsidRPr="00BE6692">
        <w:t>линики) может отказаться от наблюдения за пациентом и его лечения, если отказ непосредственно не угрожает жизни пациента и здоровью окружающих, в том числе по причине несоблюдения пациентом предписаний, режима лечения или настоящих Правил поведения и иных законных требований.</w:t>
      </w:r>
    </w:p>
    <w:p w:rsidR="00C110CB" w:rsidRPr="00BE6692" w:rsidRDefault="00C110CB" w:rsidP="00C110CB">
      <w:pPr>
        <w:pStyle w:val="a3"/>
        <w:spacing w:before="0" w:beforeAutospacing="0" w:after="0" w:afterAutospacing="0"/>
        <w:jc w:val="both"/>
      </w:pPr>
      <w:r w:rsidRPr="00BE6692">
        <w:rPr>
          <w:rStyle w:val="apple-style-span"/>
          <w:b/>
          <w:bCs/>
        </w:rPr>
        <w:t>4. Ответственность за нарушение настоящих Правил</w:t>
      </w:r>
    </w:p>
    <w:p w:rsidR="00C110CB" w:rsidRPr="00BE6692" w:rsidRDefault="00C110CB" w:rsidP="00C110CB">
      <w:pPr>
        <w:numPr>
          <w:ilvl w:val="0"/>
          <w:numId w:val="5"/>
        </w:numPr>
        <w:jc w:val="both"/>
      </w:pPr>
      <w:r w:rsidRPr="00BE6692">
        <w:t>В случае нарушения пациентами и иными</w:t>
      </w:r>
      <w:r>
        <w:t xml:space="preserve"> посетителями Правил работники Полик</w:t>
      </w:r>
      <w:r w:rsidRPr="00BE6692">
        <w:t>линики вправе делать им соответствующие замечания.</w:t>
      </w:r>
    </w:p>
    <w:p w:rsidR="00C110CB" w:rsidRPr="00BE6692" w:rsidRDefault="00C110CB" w:rsidP="00C110CB">
      <w:pPr>
        <w:numPr>
          <w:ilvl w:val="0"/>
          <w:numId w:val="5"/>
        </w:numPr>
        <w:jc w:val="both"/>
      </w:pPr>
      <w:r w:rsidRPr="00BE6692">
        <w:t>Воспрепятствование осуществлению процесса оказания медицинской п</w:t>
      </w:r>
      <w:r>
        <w:t>омощи, неуважение к работникам Полик</w:t>
      </w:r>
      <w:r w:rsidRPr="00BE6692">
        <w:t xml:space="preserve">линики, другим пациентам и посетителям, </w:t>
      </w:r>
      <w:r w:rsidRPr="00BE6692">
        <w:lastRenderedPageBreak/>
        <w:t>нарушение общественного порядка в зданиях, служе</w:t>
      </w:r>
      <w:r>
        <w:t>бных помещениях, на территории Полик</w:t>
      </w:r>
      <w:r w:rsidRPr="00BE6692">
        <w:t xml:space="preserve">линики, неисполнение </w:t>
      </w:r>
      <w:r>
        <w:t>законных требований работников Полик</w:t>
      </w:r>
      <w:r w:rsidRPr="00BE6692">
        <w:t>линики, причинен</w:t>
      </w:r>
      <w:r>
        <w:t>ие морального вреда работникам Полик</w:t>
      </w:r>
      <w:r w:rsidRPr="00BE6692">
        <w:t>линики, прич</w:t>
      </w:r>
      <w:r>
        <w:t>инение вреда деловой репутации Полик</w:t>
      </w:r>
      <w:r w:rsidRPr="00BE6692">
        <w:t>линики, а также материального ущерба ее имуществу, влечет ответственность, предусмотренную законодательством Российской Федерации.</w:t>
      </w:r>
    </w:p>
    <w:p w:rsidR="00C110CB" w:rsidRPr="00BE6692" w:rsidRDefault="00C110CB" w:rsidP="00C110CB">
      <w:pPr>
        <w:jc w:val="both"/>
      </w:pPr>
    </w:p>
    <w:p w:rsidR="004C3EF5" w:rsidRDefault="004C3EF5"/>
    <w:sectPr w:rsidR="004C3EF5" w:rsidSect="00F3752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785"/>
    <w:multiLevelType w:val="multilevel"/>
    <w:tmpl w:val="DE7AB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A9B"/>
    <w:multiLevelType w:val="multilevel"/>
    <w:tmpl w:val="D902A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A44CB5"/>
    <w:multiLevelType w:val="multilevel"/>
    <w:tmpl w:val="DE56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D17CDB"/>
    <w:multiLevelType w:val="multilevel"/>
    <w:tmpl w:val="598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FD22A3"/>
    <w:multiLevelType w:val="multilevel"/>
    <w:tmpl w:val="18C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CBF"/>
    <w:rsid w:val="001A5CBF"/>
    <w:rsid w:val="004C3EF5"/>
    <w:rsid w:val="004D1325"/>
    <w:rsid w:val="00C110CB"/>
    <w:rsid w:val="00F3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0A358B"/>
  <w15:chartTrackingRefBased/>
  <w15:docId w15:val="{60D22C11-3B28-46A1-89FE-C6B804563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110CB"/>
    <w:pPr>
      <w:spacing w:before="100" w:beforeAutospacing="1" w:after="100" w:afterAutospacing="1"/>
    </w:pPr>
  </w:style>
  <w:style w:type="character" w:customStyle="1" w:styleId="apple-style-span">
    <w:name w:val="apple-style-span"/>
    <w:basedOn w:val="a0"/>
    <w:rsid w:val="00C1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1500</Words>
  <Characters>8551</Characters>
  <Application>Microsoft Office Word</Application>
  <DocSecurity>0</DocSecurity>
  <Lines>71</Lines>
  <Paragraphs>20</Paragraphs>
  <ScaleCrop>false</ScaleCrop>
  <Company/>
  <LinksUpToDate>false</LinksUpToDate>
  <CharactersWithSpaces>10031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2022-08-17T09:40:00Z</dcterms:created>
  <dcterms:modified xsi:type="dcterms:W3CDTF">2022-08-17T09:44:00Z</dcterms:modified>
</cp:coreProperties>
</file>