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56A" w:rsidRDefault="00EF456A" w:rsidP="00EF456A">
      <w:r>
        <w:rPr>
          <w:rFonts w:ascii="Tahoma" w:hAnsi="Tahoma" w:cs="Tahoma"/>
          <w:color w:val="333333"/>
          <w:sz w:val="21"/>
          <w:szCs w:val="21"/>
          <w:shd w:val="clear" w:color="auto" w:fill="FFFFFF"/>
        </w:rPr>
        <w:t xml:space="preserve">           </w:t>
      </w:r>
      <w:bookmarkStart w:id="0" w:name="_GoBack"/>
      <w:bookmarkEnd w:id="0"/>
      <w:r>
        <w:rPr>
          <w:rFonts w:ascii="Tahoma" w:hAnsi="Tahoma" w:cs="Tahoma"/>
          <w:color w:val="333333"/>
          <w:sz w:val="21"/>
          <w:szCs w:val="21"/>
          <w:shd w:val="clear" w:color="auto" w:fill="FFFFFF"/>
        </w:rPr>
        <w:t xml:space="preserve">21 октября 2016 года в городе  Казани  главный врач ГАУЗ «Стоматологическая поликлиника №2» Султанов Ф.Х. принял участие в III Международной конференции «Мировой стандарт качества: от идеи до воплощения. Опыт Клиники </w:t>
      </w:r>
      <w:proofErr w:type="spellStart"/>
      <w:r>
        <w:rPr>
          <w:rFonts w:ascii="Tahoma" w:hAnsi="Tahoma" w:cs="Tahoma"/>
          <w:color w:val="333333"/>
          <w:sz w:val="21"/>
          <w:szCs w:val="21"/>
          <w:shd w:val="clear" w:color="auto" w:fill="FFFFFF"/>
        </w:rPr>
        <w:t>Мэйо</w:t>
      </w:r>
      <w:proofErr w:type="spellEnd"/>
      <w:r>
        <w:rPr>
          <w:rFonts w:ascii="Tahoma" w:hAnsi="Tahoma" w:cs="Tahoma"/>
          <w:color w:val="333333"/>
          <w:sz w:val="21"/>
          <w:szCs w:val="21"/>
          <w:shd w:val="clear" w:color="auto" w:fill="FFFFFF"/>
        </w:rPr>
        <w:t>».</w:t>
      </w:r>
      <w:r>
        <w:rPr>
          <w:rFonts w:ascii="Tahoma" w:hAnsi="Tahoma" w:cs="Tahoma"/>
          <w:color w:val="333333"/>
          <w:sz w:val="21"/>
          <w:szCs w:val="21"/>
        </w:rPr>
        <w:br/>
      </w:r>
      <w:r>
        <w:rPr>
          <w:rFonts w:ascii="Tahoma" w:hAnsi="Tahoma" w:cs="Tahoma"/>
          <w:color w:val="333333"/>
          <w:sz w:val="21"/>
          <w:szCs w:val="21"/>
          <w:shd w:val="clear" w:color="auto" w:fill="FFFFFF"/>
        </w:rPr>
        <w:t xml:space="preserve">          Основная тема конференции -   качественное  оказание услуг, созданная совместно с легендарной Клиникой </w:t>
      </w:r>
      <w:proofErr w:type="spellStart"/>
      <w:r>
        <w:rPr>
          <w:rFonts w:ascii="Tahoma" w:hAnsi="Tahoma" w:cs="Tahoma"/>
          <w:color w:val="333333"/>
          <w:sz w:val="21"/>
          <w:szCs w:val="21"/>
          <w:shd w:val="clear" w:color="auto" w:fill="FFFFFF"/>
        </w:rPr>
        <w:t>Мэйо</w:t>
      </w:r>
      <w:proofErr w:type="spellEnd"/>
      <w:r>
        <w:rPr>
          <w:rFonts w:ascii="Tahoma" w:hAnsi="Tahoma" w:cs="Tahoma"/>
          <w:color w:val="333333"/>
          <w:sz w:val="21"/>
          <w:szCs w:val="21"/>
          <w:shd w:val="clear" w:color="auto" w:fill="FFFFFF"/>
        </w:rPr>
        <w:t xml:space="preserve">. Участвовали со всех регионов России, стран СНГ и Балтии. В конференции эксперты Клиники </w:t>
      </w:r>
      <w:proofErr w:type="spellStart"/>
      <w:r>
        <w:rPr>
          <w:rFonts w:ascii="Tahoma" w:hAnsi="Tahoma" w:cs="Tahoma"/>
          <w:color w:val="333333"/>
          <w:sz w:val="21"/>
          <w:szCs w:val="21"/>
          <w:shd w:val="clear" w:color="auto" w:fill="FFFFFF"/>
        </w:rPr>
        <w:t>Мэйо</w:t>
      </w:r>
      <w:proofErr w:type="spellEnd"/>
      <w:r>
        <w:rPr>
          <w:rFonts w:ascii="Tahoma" w:hAnsi="Tahoma" w:cs="Tahoma"/>
          <w:color w:val="333333"/>
          <w:sz w:val="21"/>
          <w:szCs w:val="21"/>
          <w:shd w:val="clear" w:color="auto" w:fill="FFFFFF"/>
        </w:rPr>
        <w:t xml:space="preserve"> поделились удачным опытом развития и управления клиникой.</w:t>
      </w:r>
      <w:r>
        <w:rPr>
          <w:rFonts w:ascii="Tahoma" w:hAnsi="Tahoma" w:cs="Tahoma"/>
          <w:color w:val="333333"/>
          <w:sz w:val="21"/>
          <w:szCs w:val="21"/>
        </w:rPr>
        <w:br/>
      </w:r>
      <w:r>
        <w:rPr>
          <w:rFonts w:ascii="Tahoma" w:hAnsi="Tahoma" w:cs="Tahoma"/>
          <w:color w:val="333333"/>
          <w:sz w:val="21"/>
          <w:szCs w:val="21"/>
          <w:shd w:val="clear" w:color="auto" w:fill="FFFFFF"/>
        </w:rPr>
        <w:t xml:space="preserve">         Министр здравоохранения Татарстана Адель </w:t>
      </w:r>
      <w:proofErr w:type="spellStart"/>
      <w:r>
        <w:rPr>
          <w:rFonts w:ascii="Tahoma" w:hAnsi="Tahoma" w:cs="Tahoma"/>
          <w:color w:val="333333"/>
          <w:sz w:val="21"/>
          <w:szCs w:val="21"/>
          <w:shd w:val="clear" w:color="auto" w:fill="FFFFFF"/>
        </w:rPr>
        <w:t>Вафин</w:t>
      </w:r>
      <w:proofErr w:type="spellEnd"/>
      <w:r>
        <w:rPr>
          <w:rFonts w:ascii="Tahoma" w:hAnsi="Tahoma" w:cs="Tahoma"/>
          <w:color w:val="333333"/>
          <w:sz w:val="21"/>
          <w:szCs w:val="21"/>
          <w:shd w:val="clear" w:color="auto" w:fill="FFFFFF"/>
        </w:rPr>
        <w:t xml:space="preserve">  отметил,  что опыт клиники </w:t>
      </w:r>
      <w:proofErr w:type="spellStart"/>
      <w:r>
        <w:rPr>
          <w:rFonts w:ascii="Tahoma" w:hAnsi="Tahoma" w:cs="Tahoma"/>
          <w:color w:val="333333"/>
          <w:sz w:val="21"/>
          <w:szCs w:val="21"/>
          <w:shd w:val="clear" w:color="auto" w:fill="FFFFFF"/>
        </w:rPr>
        <w:t>Мэйо</w:t>
      </w:r>
      <w:proofErr w:type="spellEnd"/>
      <w:r>
        <w:rPr>
          <w:rFonts w:ascii="Tahoma" w:hAnsi="Tahoma" w:cs="Tahoma"/>
          <w:color w:val="333333"/>
          <w:sz w:val="21"/>
          <w:szCs w:val="21"/>
          <w:shd w:val="clear" w:color="auto" w:fill="FFFFFF"/>
        </w:rPr>
        <w:t xml:space="preserve"> интересен именно тем, что он касается создания команды единомышленников, чтобы облегчить состояние  пациентов.</w:t>
      </w:r>
    </w:p>
    <w:p w:rsidR="00993465" w:rsidRDefault="00993465"/>
    <w:sectPr w:rsidR="00993465" w:rsidSect="00A21855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8D7" w:rsidRDefault="00EF456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8D7" w:rsidRDefault="00EF456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8D7" w:rsidRDefault="00EF456A">
    <w:pPr>
      <w:pStyle w:val="a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8D7" w:rsidRDefault="00EF456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8D7" w:rsidRDefault="00EF456A" w:rsidP="00BA18D7">
    <w:pPr>
      <w:tabs>
        <w:tab w:val="left" w:pos="1900"/>
      </w:tabs>
      <w:ind w:left="180"/>
    </w:pPr>
    <w:r>
      <w:tab/>
    </w:r>
  </w:p>
  <w:p w:rsidR="00BA18D7" w:rsidRDefault="00EF456A" w:rsidP="00BA18D7">
    <w:pPr>
      <w:pStyle w:val="a3"/>
      <w:tabs>
        <w:tab w:val="clear" w:pos="4677"/>
        <w:tab w:val="clear" w:pos="9355"/>
        <w:tab w:val="left" w:pos="1980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8D7" w:rsidRDefault="00EF456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B24"/>
    <w:rsid w:val="00993465"/>
    <w:rsid w:val="00E11B24"/>
    <w:rsid w:val="00EF4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456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F45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F456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F456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456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F45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F456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F456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601</Characters>
  <Application>Microsoft Office Word</Application>
  <DocSecurity>0</DocSecurity>
  <Lines>5</Lines>
  <Paragraphs>1</Paragraphs>
  <ScaleCrop>false</ScaleCrop>
  <Company>WORKGROUP</Company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2016-10-27T11:44:00Z</dcterms:created>
  <dcterms:modified xsi:type="dcterms:W3CDTF">2016-10-27T11:44:00Z</dcterms:modified>
</cp:coreProperties>
</file>