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01" w:rsidRPr="009D4B56" w:rsidRDefault="00163501" w:rsidP="00163501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999999"/>
          <w:sz w:val="48"/>
          <w:szCs w:val="48"/>
          <w:lang w:eastAsia="ru-RU"/>
        </w:rPr>
      </w:pPr>
      <w:hyperlink r:id="rId7" w:history="1">
        <w:r w:rsidRPr="009D4B56">
          <w:rPr>
            <w:rFonts w:ascii="Arial" w:eastAsia="Times New Roman" w:hAnsi="Arial" w:cs="Arial"/>
            <w:b/>
            <w:bCs/>
            <w:color w:val="0054A7"/>
            <w:sz w:val="48"/>
            <w:szCs w:val="48"/>
            <w:u w:val="single"/>
            <w:lang w:eastAsia="ru-RU"/>
          </w:rPr>
          <w:t>25 апреля</w:t>
        </w:r>
      </w:hyperlink>
      <w:r w:rsidRPr="009D4B56">
        <w:rPr>
          <w:rFonts w:ascii="Arial" w:eastAsia="Times New Roman" w:hAnsi="Arial" w:cs="Arial"/>
          <w:color w:val="999999"/>
          <w:sz w:val="48"/>
          <w:szCs w:val="48"/>
          <w:lang w:eastAsia="ru-RU"/>
        </w:rPr>
        <w:t xml:space="preserve"> </w:t>
      </w:r>
    </w:p>
    <w:p w:rsidR="005B6A0B" w:rsidRPr="005B6A0B" w:rsidRDefault="005B6A0B" w:rsidP="005B6A0B">
      <w:pPr>
        <w:shd w:val="clear" w:color="auto" w:fill="FFFFFF"/>
        <w:spacing w:before="100" w:beforeAutospacing="1" w:after="150" w:line="450" w:lineRule="atLeast"/>
        <w:outlineLvl w:val="1"/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</w:pPr>
      <w:r w:rsidRPr="005B6A0B">
        <w:rPr>
          <w:rFonts w:ascii="Arial" w:eastAsia="Times New Roman" w:hAnsi="Arial" w:cs="Arial"/>
          <w:color w:val="000000"/>
          <w:kern w:val="36"/>
          <w:sz w:val="54"/>
          <w:szCs w:val="54"/>
          <w:lang w:eastAsia="ru-RU"/>
        </w:rPr>
        <w:t xml:space="preserve">Всемирный день борьбы против малярии </w:t>
      </w:r>
    </w:p>
    <w:p w:rsidR="005B6A0B" w:rsidRPr="005B6A0B" w:rsidRDefault="005B6A0B" w:rsidP="005B6A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5B6A0B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5B6A0B">
        <w:rPr>
          <w:rFonts w:ascii="Arial" w:eastAsia="Times New Roman" w:hAnsi="Arial" w:cs="Arial"/>
          <w:color w:val="000000"/>
          <w:sz w:val="2"/>
          <w:szCs w:val="2"/>
          <w:lang w:eastAsia="ru-RU"/>
        </w:rPr>
        <w:br w:type="textWrapping" w:clear="all"/>
      </w:r>
    </w:p>
    <w:p w:rsidR="005B6A0B" w:rsidRPr="005B6A0B" w:rsidRDefault="005B6A0B" w:rsidP="005B6A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B6A0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74A72AD" wp14:editId="10DE5BFE">
            <wp:extent cx="2280920" cy="1517015"/>
            <wp:effectExtent l="0" t="0" r="5080" b="6985"/>
            <wp:docPr id="1" name="Рисунок 1" descr="Всемирный день борьбы против маля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емирный день борьбы против маляр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501" w:rsidRPr="005B6A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Всемирный день борьбы против малярии</w:t>
      </w:r>
      <w:r w:rsidR="00163501" w:rsidRPr="005B6A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отмечаемый ежегодно </w:t>
      </w:r>
      <w:hyperlink r:id="rId9" w:history="1">
        <w:r w:rsidR="00163501" w:rsidRPr="005B6A0B">
          <w:rPr>
            <w:rFonts w:ascii="Arial" w:eastAsia="Times New Roman" w:hAnsi="Arial" w:cs="Arial"/>
            <w:color w:val="0054A7"/>
            <w:sz w:val="24"/>
            <w:szCs w:val="24"/>
            <w:u w:val="single"/>
            <w:lang w:eastAsia="ru-RU"/>
          </w:rPr>
          <w:t>25 апреля</w:t>
        </w:r>
      </w:hyperlink>
      <w:r w:rsidR="00163501" w:rsidRPr="005B6A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учрежден Всемирной организацией здравоохранения (ВОЗ) на ее 60-й сессии в мае 2007 года. День посвящен пропаганде глобальных усилий по обеспечению эффективной борьбы против малярии</w:t>
      </w:r>
      <w:r w:rsidR="00163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B6A0B" w:rsidRPr="005B6A0B" w:rsidRDefault="005B6A0B" w:rsidP="005B6A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A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Малярия — группа инфекционных заболеваний, передаваемых человеку при укусах одного из видов комаров. Болезнь, как правило, сопровождается лихорадкой, ознобом, увеличением размеров печени и селезенки. </w:t>
      </w:r>
      <w:r w:rsidRPr="005B6A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B6A0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Ежегодно более 200 миллионов человек инфицируются малярией; примерно 660 тысяч из них умирает.</w:t>
      </w:r>
      <w:r w:rsidRPr="005B6A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Около 90% случаев заболевания приходится на районы Африки южней Сахары; инфицируются также жители Азии, Латинской Америки, Ближнего Востока и даже некоторых регионов Европы. В особой группе риска находятся дети в возрасте до пяти лет.</w:t>
      </w:r>
    </w:p>
    <w:p w:rsidR="005B6A0B" w:rsidRPr="00163501" w:rsidRDefault="005B6A0B" w:rsidP="005B6A0B">
      <w:pPr>
        <w:rPr>
          <w:rFonts w:ascii="Arial" w:hAnsi="Arial" w:cs="Arial"/>
          <w:sz w:val="24"/>
          <w:szCs w:val="24"/>
        </w:rPr>
      </w:pPr>
      <w:r w:rsidRPr="00163501">
        <w:rPr>
          <w:rFonts w:ascii="Arial" w:hAnsi="Arial" w:cs="Arial"/>
          <w:sz w:val="24"/>
          <w:szCs w:val="24"/>
        </w:rPr>
        <w:t>Основными факторами, способствующими распространению малярии в мире, являются интенсивные миграции населения (особенно</w:t>
      </w:r>
      <w:r w:rsidR="00163501">
        <w:rPr>
          <w:rFonts w:ascii="Arial" w:hAnsi="Arial" w:cs="Arial"/>
          <w:sz w:val="24"/>
          <w:szCs w:val="24"/>
        </w:rPr>
        <w:t xml:space="preserve"> </w:t>
      </w:r>
      <w:r w:rsidRPr="00163501">
        <w:rPr>
          <w:rFonts w:ascii="Arial" w:hAnsi="Arial" w:cs="Arial"/>
          <w:sz w:val="24"/>
          <w:szCs w:val="24"/>
        </w:rPr>
        <w:t xml:space="preserve"> авиа</w:t>
      </w:r>
      <w:r w:rsidR="00163501">
        <w:rPr>
          <w:rFonts w:ascii="Arial" w:hAnsi="Arial" w:cs="Arial"/>
          <w:sz w:val="24"/>
          <w:szCs w:val="24"/>
        </w:rPr>
        <w:t xml:space="preserve"> </w:t>
      </w:r>
      <w:r w:rsidRPr="00163501">
        <w:rPr>
          <w:rFonts w:ascii="Arial" w:hAnsi="Arial" w:cs="Arial"/>
          <w:sz w:val="24"/>
          <w:szCs w:val="24"/>
        </w:rPr>
        <w:t xml:space="preserve"> перелёты), глобальные изменения климата (повышения температур воздуха и количества осадков), резистентность малярийных комаров к инсектицидам и малярийных плазмодиев к лекарственным препаратам, снижение объемов противокомариных обработок в местах выплода.</w:t>
      </w:r>
      <w:r w:rsidRPr="00163501">
        <w:rPr>
          <w:rFonts w:ascii="Arial" w:hAnsi="Arial" w:cs="Arial"/>
          <w:sz w:val="24"/>
          <w:szCs w:val="24"/>
        </w:rPr>
        <w:br/>
        <w:t xml:space="preserve">Возможен ли возврат малярии в Россию эпидемиями, поражающими тысячи людей? Если говорить кратко, то в </w:t>
      </w:r>
      <w:r w:rsidR="00163501">
        <w:rPr>
          <w:rFonts w:ascii="Arial" w:hAnsi="Arial" w:cs="Arial"/>
          <w:sz w:val="24"/>
          <w:szCs w:val="24"/>
        </w:rPr>
        <w:t xml:space="preserve"> </w:t>
      </w:r>
      <w:r w:rsidRPr="00163501">
        <w:rPr>
          <w:rFonts w:ascii="Arial" w:hAnsi="Arial" w:cs="Arial"/>
          <w:sz w:val="24"/>
          <w:szCs w:val="24"/>
        </w:rPr>
        <w:t xml:space="preserve">настоящее </w:t>
      </w:r>
      <w:r w:rsidR="00163501">
        <w:rPr>
          <w:rFonts w:ascii="Arial" w:hAnsi="Arial" w:cs="Arial"/>
          <w:sz w:val="24"/>
          <w:szCs w:val="24"/>
        </w:rPr>
        <w:t xml:space="preserve"> </w:t>
      </w:r>
      <w:r w:rsidRPr="00163501">
        <w:rPr>
          <w:rFonts w:ascii="Arial" w:hAnsi="Arial" w:cs="Arial"/>
          <w:sz w:val="24"/>
          <w:szCs w:val="24"/>
        </w:rPr>
        <w:t xml:space="preserve">время наверное нет. Но наличие некоторых факторов для этого есть. Численность комаров во многих местах возрастает до эпидемиологически опасного порога. Предотвратить завоз малярии с миграционными потоками мы не сможем. Температурный режим никогда не был преградой для малярии в России и даже позволял ей добираться до северных широт. Так, в 1936 году в Архангельске было жарко, +35°С, и там появились очаги малярии. </w:t>
      </w:r>
      <w:r w:rsidRPr="00163501">
        <w:rPr>
          <w:rFonts w:ascii="Arial" w:hAnsi="Arial" w:cs="Arial"/>
          <w:sz w:val="24"/>
          <w:szCs w:val="24"/>
        </w:rPr>
        <w:br/>
        <w:t>Малярия - это риск, которому подвергается каждый из нас, хотим мы этого или нет.</w:t>
      </w:r>
      <w:r w:rsidRPr="00163501">
        <w:rPr>
          <w:rFonts w:ascii="Arial" w:hAnsi="Arial" w:cs="Arial"/>
          <w:sz w:val="24"/>
          <w:szCs w:val="24"/>
        </w:rPr>
        <w:br/>
        <w:t>Вот поэтому Россия и большинство стран международного сообщества в настоящее время обращают внимание на малярию как на глобальную проблему здравоохранения и объединяют усилия для борьбы с малярией и для её профилактики</w:t>
      </w:r>
      <w:r w:rsidR="00163501" w:rsidRPr="00163501">
        <w:rPr>
          <w:rFonts w:ascii="Arial" w:hAnsi="Arial" w:cs="Arial"/>
          <w:sz w:val="24"/>
          <w:szCs w:val="24"/>
        </w:rPr>
        <w:t>.</w:t>
      </w:r>
    </w:p>
    <w:p w:rsidR="00163501" w:rsidRDefault="005B6A0B" w:rsidP="005B6A0B">
      <w:r w:rsidRPr="00163501">
        <w:rPr>
          <w:rFonts w:ascii="Arial" w:hAnsi="Arial" w:cs="Arial"/>
          <w:sz w:val="24"/>
          <w:szCs w:val="24"/>
        </w:rPr>
        <w:lastRenderedPageBreak/>
        <w:t>Малярия — болезнь, передаваемая людям всех возрастов. Ее вызывают паразиты вида (plasmodium), которые передаются от человека к человеку через укусы инфицированных комаров. Без своевременного лечения эффективными лекарствами малярия часто заканчивается смертельным исходом.</w:t>
      </w:r>
      <w:r w:rsidRPr="00163501">
        <w:rPr>
          <w:rFonts w:ascii="Arial" w:hAnsi="Arial" w:cs="Arial"/>
          <w:sz w:val="24"/>
          <w:szCs w:val="24"/>
        </w:rPr>
        <w:br/>
        <w:t>Около 3,3 миллиарда человек — половина населения мира — подвергаются риску заболевания малярией. Наиболее уязвимы люди, живущие в самых бедных странах.</w:t>
      </w:r>
      <w:r w:rsidRPr="00163501">
        <w:rPr>
          <w:rFonts w:ascii="Arial" w:hAnsi="Arial" w:cs="Arial"/>
          <w:sz w:val="24"/>
          <w:szCs w:val="24"/>
        </w:rPr>
        <w:br/>
        <w:t>Каждый пятый случай (20%) детской смерти в Африке вызван малярией. По оценкам, ежегодно африканский ребенок имеет, в среднем 1,6 - 5,4 приступа малярии. Каждые 30 секунд от малярии в Африке умирает ребенок.</w:t>
      </w:r>
      <w:r w:rsidRPr="00163501">
        <w:rPr>
          <w:rFonts w:ascii="Arial" w:hAnsi="Arial" w:cs="Arial"/>
          <w:sz w:val="24"/>
          <w:szCs w:val="24"/>
        </w:rPr>
        <w:br/>
        <w:t xml:space="preserve">Раннее диагностирование и своевременное лечение являются двумя основными элементами борьбы против малярии. Своевременное и эффективное лечение малярии может сократить длительность инфекции и предотвратить развитие дальнейших осложнений, в том числе и подавляющее большинство смертельных исходов. </w:t>
      </w:r>
      <w:r w:rsidRPr="00163501">
        <w:rPr>
          <w:rFonts w:ascii="Arial" w:hAnsi="Arial" w:cs="Arial"/>
          <w:sz w:val="24"/>
          <w:szCs w:val="24"/>
        </w:rPr>
        <w:br/>
      </w:r>
      <w:r>
        <w:br/>
      </w:r>
    </w:p>
    <w:p w:rsidR="00163501" w:rsidRDefault="00163501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Default="00B74933" w:rsidP="00163501"/>
    <w:p w:rsidR="00B74933" w:rsidRPr="00163501" w:rsidRDefault="00B74933" w:rsidP="00163501"/>
    <w:p w:rsidR="00163501" w:rsidRDefault="00163501" w:rsidP="00163501"/>
    <w:p w:rsidR="00B74933" w:rsidRDefault="00B74933" w:rsidP="00163501"/>
    <w:p w:rsidR="00B74933" w:rsidRDefault="00B74933" w:rsidP="00163501"/>
    <w:p w:rsidR="00B74933" w:rsidRDefault="009D4B56" w:rsidP="00163501">
      <w:r w:rsidRPr="009D4B56">
        <w:drawing>
          <wp:inline distT="0" distB="0" distL="0" distR="0" wp14:anchorId="157AE7BC" wp14:editId="7D1C601E">
            <wp:extent cx="5905149" cy="40195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0089" cy="405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4933" w:rsidRDefault="00B74933" w:rsidP="00163501"/>
    <w:p w:rsidR="00B74933" w:rsidRPr="00B74933" w:rsidRDefault="00B74933" w:rsidP="00B74933">
      <w:pPr>
        <w:shd w:val="clear" w:color="auto" w:fill="FFFFCC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49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Иммунизация — это процесс, благодаря которому человек приобретает иммунитет, или становится невосприимчивым к инфекционной болезни, обычно, путем введения вакцины. Вакцины стимулируют собственную иммунную систему организма к защите человека от соответствующей инфекции или болезни.</w:t>
      </w:r>
    </w:p>
    <w:p w:rsidR="00B74933" w:rsidRPr="00B74933" w:rsidRDefault="00B74933" w:rsidP="00B74933">
      <w:pPr>
        <w:shd w:val="clear" w:color="auto" w:fill="FFFFCC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49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оценкам, иммунизация позволяет ежегодно предотвращать от 2 до 3 миллионов случаев смерти.</w:t>
      </w:r>
    </w:p>
    <w:p w:rsidR="00B74933" w:rsidRPr="00B74933" w:rsidRDefault="00B74933" w:rsidP="00B74933">
      <w:pPr>
        <w:shd w:val="clear" w:color="auto" w:fill="FFFFCC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49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Иммунопрофилактика стала единственным средством поддержания эпидемиологического благополучия по целому ряду инфекционных заболеваний. В течение 16 лет не зарегистрируются случаи заболевания дифтерией и в течение 9 лет не регистрируется эпидемический паротит. Снизилась до единичных случаев заболеваемость острыми формами вирусного гепатита В. Снижение уровня заболеваемости управляемыми инфекциями напрямую зависит от качества организации иммунопрофилактики и активной позиции населения.</w:t>
      </w:r>
    </w:p>
    <w:p w:rsidR="00B74933" w:rsidRPr="00B74933" w:rsidRDefault="00B74933" w:rsidP="00B74933">
      <w:pPr>
        <w:shd w:val="clear" w:color="auto" w:fill="FFFFCC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49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Плановая иммунизация против таких болезней, как полиомиелит, столбняк, дифтерия и коклюш, ежегодно спасает жизни примерно более 3 миллионов человек во всем мире. При стабильном и высоком уровне охвата вакцинацией болезни могут быть полностью ликвидированы. Так ликвидирована натуральная оспа, от которой ежегодно погибало 5 млн. человек, полиомиелит — в Европе и на Американском континенте.</w:t>
      </w:r>
    </w:p>
    <w:p w:rsidR="00B74933" w:rsidRPr="00B74933" w:rsidRDefault="00B74933" w:rsidP="00B74933">
      <w:pPr>
        <w:shd w:val="clear" w:color="auto" w:fill="FFFFCC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49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Иммунизация — одна из немногих мер, которая при очень небольших затратах обеспечивает получение больших положительных результатов для здоровья и благополучия как конкретного человека, так и всего населения в целом</w:t>
      </w:r>
    </w:p>
    <w:p w:rsidR="007D4309" w:rsidRPr="00163501" w:rsidRDefault="007D4309" w:rsidP="00163501">
      <w:pPr>
        <w:ind w:firstLine="708"/>
      </w:pPr>
    </w:p>
    <w:sectPr w:rsidR="007D4309" w:rsidRPr="0016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A45" w:rsidRDefault="00814A45" w:rsidP="00B74933">
      <w:pPr>
        <w:spacing w:after="0" w:line="240" w:lineRule="auto"/>
      </w:pPr>
      <w:r>
        <w:separator/>
      </w:r>
    </w:p>
  </w:endnote>
  <w:endnote w:type="continuationSeparator" w:id="0">
    <w:p w:rsidR="00814A45" w:rsidRDefault="00814A45" w:rsidP="00B7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A45" w:rsidRDefault="00814A45" w:rsidP="00B74933">
      <w:pPr>
        <w:spacing w:after="0" w:line="240" w:lineRule="auto"/>
      </w:pPr>
      <w:r>
        <w:separator/>
      </w:r>
    </w:p>
  </w:footnote>
  <w:footnote w:type="continuationSeparator" w:id="0">
    <w:p w:rsidR="00814A45" w:rsidRDefault="00814A45" w:rsidP="00B74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0B"/>
    <w:rsid w:val="00163501"/>
    <w:rsid w:val="001D5FCC"/>
    <w:rsid w:val="005B6A0B"/>
    <w:rsid w:val="007D4309"/>
    <w:rsid w:val="00814A45"/>
    <w:rsid w:val="009D4B56"/>
    <w:rsid w:val="00B7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C946F-FDB3-46A9-89B5-FBEFA227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933"/>
  </w:style>
  <w:style w:type="paragraph" w:styleId="a5">
    <w:name w:val="footer"/>
    <w:basedOn w:val="a"/>
    <w:link w:val="a6"/>
    <w:uiPriority w:val="99"/>
    <w:unhideWhenUsed/>
    <w:rsid w:val="00B74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16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2413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4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3611">
                                  <w:marLeft w:val="0"/>
                                  <w:marRight w:val="3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1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2176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837631">
                                              <w:marLeft w:val="0"/>
                                              <w:marRight w:val="15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97704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659204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55112">
      <w:bodyDiv w:val="1"/>
      <w:marLeft w:val="0"/>
      <w:marRight w:val="0"/>
      <w:marTop w:val="5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alend.ru/day/4-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alend.ru/day/4-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70A3-D2EB-4D3C-87AC-53A2B742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2015-04-13T10:43:00Z</dcterms:created>
  <dcterms:modified xsi:type="dcterms:W3CDTF">2015-04-13T13:25:00Z</dcterms:modified>
</cp:coreProperties>
</file>