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5A" w:rsidRPr="00906472" w:rsidRDefault="0012145A" w:rsidP="00865B5C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bookmark0"/>
      <w:r w:rsidRPr="00906472">
        <w:rPr>
          <w:rFonts w:ascii="Times New Roman" w:hAnsi="Times New Roman" w:cs="Times New Roman"/>
          <w:b/>
        </w:rPr>
        <w:t>Перечень мероприятий</w:t>
      </w:r>
    </w:p>
    <w:p w:rsidR="0012145A" w:rsidRPr="00906472" w:rsidRDefault="0012145A" w:rsidP="00865B5C">
      <w:pPr>
        <w:jc w:val="center"/>
        <w:outlineLvl w:val="0"/>
        <w:rPr>
          <w:rFonts w:ascii="Times New Roman" w:hAnsi="Times New Roman" w:cs="Times New Roman"/>
          <w:b/>
        </w:rPr>
      </w:pPr>
      <w:r w:rsidRPr="00906472">
        <w:rPr>
          <w:rFonts w:ascii="Times New Roman" w:hAnsi="Times New Roman" w:cs="Times New Roman"/>
          <w:b/>
        </w:rPr>
        <w:t>по улучшению условий труда в ГАУЗ   «Стоматологическая  поликлиника №3»</w:t>
      </w:r>
      <w:bookmarkEnd w:id="0"/>
    </w:p>
    <w:tbl>
      <w:tblPr>
        <w:tblOverlap w:val="never"/>
        <w:tblW w:w="14794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1"/>
        <w:gridCol w:w="3620"/>
        <w:gridCol w:w="3439"/>
        <w:gridCol w:w="1629"/>
        <w:gridCol w:w="2172"/>
        <w:gridCol w:w="1563"/>
      </w:tblGrid>
      <w:tr w:rsidR="0012145A" w:rsidTr="00906472">
        <w:trPr>
          <w:trHeight w:val="97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подразделения,</w:t>
            </w: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рабочего места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t>Цель мероприятия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t>Срок выполнения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t>Структурные</w:t>
            </w: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подразделения,</w:t>
            </w: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привлекаемые для</w:t>
            </w: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выполнения</w:t>
            </w: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472">
              <w:rPr>
                <w:rFonts w:ascii="Times New Roman" w:hAnsi="Times New Roman" w:cs="Times New Roman"/>
                <w:b/>
                <w:sz w:val="16"/>
                <w:szCs w:val="16"/>
              </w:rPr>
              <w:t>Отметка о выполнении</w:t>
            </w:r>
          </w:p>
        </w:tc>
      </w:tr>
      <w:tr w:rsidR="0012145A" w:rsidTr="00906472">
        <w:trPr>
          <w:trHeight w:val="23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b/>
                <w:sz w:val="16"/>
                <w:szCs w:val="16"/>
              </w:rPr>
            </w:pPr>
            <w:r w:rsidRPr="0090647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b/>
                <w:sz w:val="16"/>
                <w:szCs w:val="16"/>
              </w:rPr>
            </w:pPr>
            <w:r w:rsidRPr="0090647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b/>
                <w:sz w:val="16"/>
                <w:szCs w:val="16"/>
              </w:rPr>
            </w:pPr>
            <w:r w:rsidRPr="0090647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b/>
                <w:sz w:val="16"/>
                <w:szCs w:val="16"/>
              </w:rPr>
            </w:pPr>
            <w:r w:rsidRPr="0090647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b/>
                <w:sz w:val="16"/>
                <w:szCs w:val="16"/>
              </w:rPr>
            </w:pPr>
            <w:r w:rsidRPr="0090647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center"/>
              <w:rPr>
                <w:b/>
                <w:sz w:val="16"/>
                <w:szCs w:val="16"/>
              </w:rPr>
            </w:pPr>
            <w:r w:rsidRPr="00906472">
              <w:rPr>
                <w:b/>
                <w:sz w:val="16"/>
                <w:szCs w:val="16"/>
              </w:rPr>
              <w:t>6</w:t>
            </w:r>
          </w:p>
        </w:tc>
      </w:tr>
      <w:tr w:rsidR="0012145A" w:rsidRPr="00906472" w:rsidTr="00906472">
        <w:trPr>
          <w:trHeight w:val="44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both"/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 xml:space="preserve"> Врач-стоматолог-хирург каб 21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Установить лампы другой мощности. Увеличить</w:t>
            </w:r>
            <w:r w:rsidRPr="00906472">
              <w:rPr>
                <w:sz w:val="22"/>
                <w:szCs w:val="22"/>
              </w:rPr>
              <w:br/>
              <w:t>количество светильников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Создание улучшенных</w:t>
            </w:r>
            <w:r w:rsidRPr="00906472">
              <w:rPr>
                <w:sz w:val="22"/>
                <w:szCs w:val="22"/>
              </w:rPr>
              <w:br/>
              <w:t>условий освещенности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01.03.2019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Административно-</w:t>
            </w:r>
            <w:r w:rsidRPr="00906472">
              <w:rPr>
                <w:sz w:val="22"/>
                <w:szCs w:val="22"/>
              </w:rPr>
              <w:br/>
              <w:t>хозяйственная служба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вып</w:t>
            </w:r>
          </w:p>
        </w:tc>
      </w:tr>
      <w:tr w:rsidR="0012145A" w:rsidRPr="00906472" w:rsidTr="00906472">
        <w:trPr>
          <w:trHeight w:val="44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both"/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 xml:space="preserve"> Медицинская сестра каб11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Установить лампы другой мощности. Увеличить</w:t>
            </w:r>
            <w:r w:rsidRPr="00906472">
              <w:rPr>
                <w:sz w:val="22"/>
                <w:szCs w:val="22"/>
              </w:rPr>
              <w:br/>
              <w:t>количество светильников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Создание улучшенных</w:t>
            </w:r>
            <w:r w:rsidRPr="00906472">
              <w:rPr>
                <w:sz w:val="22"/>
                <w:szCs w:val="22"/>
              </w:rPr>
              <w:br/>
              <w:t>условий освещенности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01.03.2019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начальник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 xml:space="preserve">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вып</w:t>
            </w:r>
          </w:p>
        </w:tc>
      </w:tr>
      <w:tr w:rsidR="0012145A" w:rsidRPr="00906472" w:rsidTr="00906472">
        <w:trPr>
          <w:trHeight w:val="8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both"/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Медицинсие сестры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начальник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87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865B5C">
            <w:pPr>
              <w:jc w:val="both"/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Врачи-стоматологи-ортопеды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Врачи-стоматологи-ортопеды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Рентгенлаборант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Заведующий лабораторией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 xml:space="preserve">Зубной техник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Зубной врач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1689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1689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 w:rsidRPr="00906472">
              <w:rPr>
                <w:sz w:val="22"/>
                <w:szCs w:val="22"/>
              </w:rPr>
              <w:br/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1689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01.01.2019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45A" w:rsidRPr="00906472" w:rsidRDefault="0012145A" w:rsidP="0071689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начальник</w:t>
            </w:r>
            <w:r w:rsidRPr="00906472">
              <w:rPr>
                <w:sz w:val="22"/>
                <w:szCs w:val="22"/>
              </w:rPr>
              <w:br/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9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 отделениями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  <w:tr w:rsidR="0012145A" w:rsidRPr="00906472" w:rsidTr="00906472">
        <w:trPr>
          <w:trHeight w:val="49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Врач-стоматолог детский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Рекомендуется организовать рациональные режимы</w:t>
            </w:r>
            <w:r w:rsidRPr="00906472">
              <w:rPr>
                <w:sz w:val="22"/>
                <w:szCs w:val="22"/>
              </w:rPr>
              <w:br/>
              <w:t>труда и отдыха.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Снижение вредного</w:t>
            </w:r>
            <w:r w:rsidRPr="00906472">
              <w:rPr>
                <w:sz w:val="22"/>
                <w:szCs w:val="22"/>
              </w:rPr>
              <w:br/>
              <w:t>воздействия</w:t>
            </w:r>
            <w:r w:rsidRPr="00906472">
              <w:rPr>
                <w:sz w:val="22"/>
                <w:szCs w:val="22"/>
              </w:rPr>
              <w:br/>
              <w:t>биологического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фактора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постоянно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45A" w:rsidRPr="00906472" w:rsidRDefault="0012145A" w:rsidP="007F04A5">
            <w:pPr>
              <w:rPr>
                <w:sz w:val="22"/>
                <w:szCs w:val="22"/>
              </w:rPr>
            </w:pPr>
            <w:r w:rsidRPr="00906472">
              <w:rPr>
                <w:sz w:val="22"/>
                <w:szCs w:val="22"/>
              </w:rPr>
              <w:t>Заведующие</w:t>
            </w:r>
            <w:r w:rsidRPr="00906472">
              <w:rPr>
                <w:sz w:val="22"/>
                <w:szCs w:val="22"/>
              </w:rPr>
              <w:br/>
              <w:t>отделений,  начальни</w:t>
            </w:r>
            <w:r>
              <w:rPr>
                <w:sz w:val="22"/>
                <w:szCs w:val="22"/>
              </w:rPr>
              <w:t xml:space="preserve"> </w:t>
            </w:r>
            <w:r w:rsidRPr="00906472">
              <w:rPr>
                <w:sz w:val="22"/>
                <w:szCs w:val="22"/>
              </w:rPr>
              <w:t>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5A" w:rsidRPr="00906472" w:rsidRDefault="0012145A">
            <w:pPr>
              <w:rPr>
                <w:sz w:val="22"/>
                <w:szCs w:val="22"/>
              </w:rPr>
            </w:pPr>
          </w:p>
        </w:tc>
      </w:tr>
    </w:tbl>
    <w:p w:rsidR="0012145A" w:rsidRPr="00906472" w:rsidRDefault="0012145A" w:rsidP="00906472"/>
    <w:sectPr w:rsidR="0012145A" w:rsidRPr="00906472" w:rsidSect="00906472">
      <w:type w:val="continuous"/>
      <w:pgSz w:w="16834" w:h="11909" w:orient="landscape"/>
      <w:pgMar w:top="567" w:right="794" w:bottom="56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5A" w:rsidRDefault="0012145A" w:rsidP="00B83893">
      <w:r>
        <w:separator/>
      </w:r>
    </w:p>
  </w:endnote>
  <w:endnote w:type="continuationSeparator" w:id="1">
    <w:p w:rsidR="0012145A" w:rsidRDefault="0012145A" w:rsidP="00B8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5A" w:rsidRDefault="0012145A"/>
  </w:footnote>
  <w:footnote w:type="continuationSeparator" w:id="1">
    <w:p w:rsidR="0012145A" w:rsidRDefault="001214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893"/>
    <w:rsid w:val="00055284"/>
    <w:rsid w:val="0012145A"/>
    <w:rsid w:val="001D0A5A"/>
    <w:rsid w:val="00207685"/>
    <w:rsid w:val="00296D5B"/>
    <w:rsid w:val="00340551"/>
    <w:rsid w:val="003C3ECB"/>
    <w:rsid w:val="003E1D81"/>
    <w:rsid w:val="003E744A"/>
    <w:rsid w:val="00461632"/>
    <w:rsid w:val="004F3687"/>
    <w:rsid w:val="005035CB"/>
    <w:rsid w:val="0071689A"/>
    <w:rsid w:val="0074076F"/>
    <w:rsid w:val="007F04A5"/>
    <w:rsid w:val="00865B5C"/>
    <w:rsid w:val="00906472"/>
    <w:rsid w:val="00B83893"/>
    <w:rsid w:val="00F7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9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3893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2</Pages>
  <Words>348</Words>
  <Characters>1985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Надежда Васильевна</cp:lastModifiedBy>
  <cp:revision>4</cp:revision>
  <dcterms:created xsi:type="dcterms:W3CDTF">2018-11-09T11:46:00Z</dcterms:created>
  <dcterms:modified xsi:type="dcterms:W3CDTF">2019-03-26T12:46:00Z</dcterms:modified>
</cp:coreProperties>
</file>