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3D" w:rsidRPr="00AE10A5" w:rsidRDefault="00E8163D" w:rsidP="00E8163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proofErr w:type="spellStart"/>
      <w:r w:rsidRPr="00AE10A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Белешмәлек</w:t>
      </w:r>
      <w:proofErr w:type="spellEnd"/>
    </w:p>
    <w:p w:rsidR="00E8163D" w:rsidRPr="00E34D4B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Эсселек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шартларында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халыкның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gram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үзен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тотышы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киңәшләр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3D" w:rsidRPr="00E34D4B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Эсселек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көчсезлек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лсезлек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хисе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кичерә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баш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авыртуына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баш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әйләнүенә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колакларда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тавыш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йокымлылык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сусау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болгануына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зарлана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ала. </w:t>
      </w:r>
    </w:p>
    <w:p w:rsidR="00E8163D" w:rsidRPr="00E34D4B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пульс 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сулыш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авырлануы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4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й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еш-еш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косу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туарга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галлюцинация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күзәтелерг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мкин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Шул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барысы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инсульт,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инфарктны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кузгатучы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гипертоник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кризга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китерә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ала.</w:t>
      </w:r>
    </w:p>
    <w:p w:rsidR="00E8163D" w:rsidRPr="000E5685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proofErr w:type="gram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аңын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югалта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ала.</w:t>
      </w:r>
    </w:p>
    <w:p w:rsidR="00E8163D" w:rsidRPr="00AE10A5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E10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Аның йөзе агара яки з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әң</w:t>
      </w:r>
      <w:r w:rsidRPr="00AE10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E10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E10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E10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әү</w:t>
      </w:r>
      <w:r w:rsidRPr="00AE10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E10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салкын тир бел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E10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каплана, пульс тарала. Мондый х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E10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 тормыш өчен куркыныч тудыра.</w:t>
      </w:r>
    </w:p>
    <w:p w:rsid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val="tt-RU" w:eastAsia="ru-RU"/>
        </w:rPr>
      </w:pPr>
    </w:p>
    <w:p w:rsidR="00E8163D" w:rsidRPr="00AE10A5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val="tt-RU" w:eastAsia="ru-RU"/>
        </w:rPr>
      </w:pPr>
      <w:r w:rsidRPr="00AE10A5">
        <w:rPr>
          <w:rFonts w:ascii="Times New Roman" w:eastAsia="Times New Roman" w:hAnsi="Times New Roman" w:cs="Times New Roman"/>
          <w:sz w:val="32"/>
          <w:szCs w:val="32"/>
          <w:u w:val="single"/>
          <w:lang w:val="tt-RU" w:eastAsia="ru-RU"/>
        </w:rPr>
        <w:t>Эссене кис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tt-RU" w:eastAsia="ru-RU"/>
        </w:rPr>
        <w:t>әтү максаты белән мондый киңәшләр бирелә</w:t>
      </w:r>
      <w:r w:rsidRPr="00AE10A5">
        <w:rPr>
          <w:rFonts w:ascii="Times New Roman" w:eastAsia="Times New Roman" w:hAnsi="Times New Roman" w:cs="Times New Roman"/>
          <w:sz w:val="32"/>
          <w:szCs w:val="32"/>
          <w:u w:val="single"/>
          <w:lang w:val="tt-RU" w:eastAsia="ru-RU"/>
        </w:rPr>
        <w:t>:</w:t>
      </w:r>
    </w:p>
    <w:p w:rsidR="00E8163D" w:rsidRPr="00AE10A5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Иртәнге сәгатьләргә аеруча активлык килү, ә иң эссе сәгатьләрдә йөкләнешне чикләү яки агачлар кул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сенд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 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булырга кир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к; </w:t>
      </w: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Авырулар белән интегүче өлкән яшьтәге кешеләргә һәм балаларга физик активлык чикләргә һәм ачык кояшта й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Урамда ачык төстәге табигый материаллардан кием һәм баш киеме кияргә, ультрафиолет фильтрлары белән кояштан саклаучы күзлек киярг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Хроник авырулар булганда табиб билгеләвен төгәл үтәргә, һәрвакыт үзе белән дарулар һәм эчәргә яраклы су алырга;</w:t>
      </w: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Су басу өчен бик нык салкын, татлы эчемлекләрдән баш тартырга, ә табигый соклар,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инераль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шел чәй кебек эчемлекләргә өстенлек бирергә кирәк;</w:t>
      </w: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Тиз бозыла торган продуктларны сатып алганда һәм кулланганда аларның сыйфатына һәм саклау шартларына аеруча игътибар итэргэ кирэк;</w:t>
      </w: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Туклану режимын үтәү, </w:t>
      </w:r>
      <w:r w:rsidRPr="00E8163D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  <w:lang w:val="tt-RU"/>
        </w:rPr>
        <w:t>майлы һәм аксымлы азыкларны чикләргә кирәк</w:t>
      </w:r>
      <w:r w:rsidRPr="00E816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яшелчә, җиләк-җимеш куллануны арттыру;</w:t>
      </w:r>
      <w:r w:rsidRPr="00E8163D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  <w:lang w:val="tt-RU"/>
        </w:rPr>
        <w:t xml:space="preserve"> Алкоголь яисә күп шикәр булган сыекчаларны эчмәскә.</w:t>
      </w:r>
    </w:p>
    <w:p w:rsidR="00E8163D" w:rsidRPr="00E8163D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163D" w:rsidRPr="00E34D4B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Салкын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авыруларын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булдырмау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кондиционерны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сакланып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кына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кулланырга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63D" w:rsidRPr="00E34D4B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3D" w:rsidRPr="00E34D4B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Торак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биналарда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дымлы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җыештыру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үткәрергә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3D" w:rsidRPr="00E34D4B" w:rsidRDefault="00E8163D" w:rsidP="00E8163D">
      <w:pPr>
        <w:spacing w:after="0" w:line="360" w:lineRule="atLeast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</w:p>
    <w:p w:rsidR="00E8163D" w:rsidRPr="00E34D4B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Кояш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яисә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җылылык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сугу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һәртөрле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билгеләре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вакытында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ашыгыч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  <w:lang w:val="tt-RU"/>
        </w:rPr>
        <w:t xml:space="preserve"> </w:t>
      </w:r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р</w:t>
      </w:r>
      <w:proofErr w:type="gram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әвештә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табибны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чакырыгыз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.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Авыр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һавалы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транспортта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яисә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урам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уртасында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да а</w:t>
      </w: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  <w:lang w:val="tt-RU"/>
        </w:rPr>
        <w:t>ң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ын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югалткан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кешегә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вакытында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һәм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дөрес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ит</w:t>
      </w: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еп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ярдәм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күрсәтергә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бик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мөһим</w:t>
      </w:r>
      <w:proofErr w:type="spellEnd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  <w:lang w:val="tt-RU"/>
        </w:rPr>
        <w:t>!</w:t>
      </w:r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Шуның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өчен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кешене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күләгәгә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күчерергә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,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һава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керүен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тәэмин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ит</w:t>
      </w:r>
      <w:proofErr w:type="gram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әргә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,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һәм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табиб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килү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вакытына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кадәр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ул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ятып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торырга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тиеш</w:t>
      </w:r>
      <w:proofErr w:type="spellEnd"/>
      <w:r w:rsidRPr="00E34D4B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.</w:t>
      </w:r>
    </w:p>
    <w:p w:rsidR="00E8163D" w:rsidRPr="00E34D4B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3D" w:rsidRPr="00E34D4B" w:rsidRDefault="00E8163D" w:rsidP="00E8163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киңәшләргә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таянып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узегезне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сәламәтлегезне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саклап</w:t>
      </w:r>
      <w:proofErr w:type="spellEnd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 </w:t>
      </w:r>
      <w:proofErr w:type="spell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аласыз</w:t>
      </w:r>
      <w:proofErr w:type="spellEnd"/>
      <w:proofErr w:type="gramStart"/>
      <w:r w:rsidRPr="00E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3D"/>
    <w:rsid w:val="000A361E"/>
    <w:rsid w:val="00E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2019-12-10T10:58:00Z</dcterms:created>
  <dcterms:modified xsi:type="dcterms:W3CDTF">2019-12-10T10:59:00Z</dcterms:modified>
</cp:coreProperties>
</file>