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EED" w:rsidRPr="006B091A" w:rsidRDefault="00664EED" w:rsidP="00664EED">
      <w:pPr>
        <w:rPr>
          <w:b/>
          <w:sz w:val="48"/>
          <w:szCs w:val="48"/>
        </w:rPr>
      </w:pPr>
      <w:bookmarkStart w:id="0" w:name="_GoBack"/>
      <w:r w:rsidRPr="006B091A">
        <w:rPr>
          <w:b/>
          <w:sz w:val="48"/>
          <w:szCs w:val="48"/>
        </w:rPr>
        <w:t xml:space="preserve">Күз </w:t>
      </w:r>
      <w:proofErr w:type="gramStart"/>
      <w:r w:rsidRPr="006B091A">
        <w:rPr>
          <w:b/>
          <w:sz w:val="48"/>
          <w:szCs w:val="48"/>
        </w:rPr>
        <w:t>киб</w:t>
      </w:r>
      <w:proofErr w:type="gramEnd"/>
      <w:r w:rsidRPr="006B091A">
        <w:rPr>
          <w:b/>
          <w:sz w:val="48"/>
          <w:szCs w:val="48"/>
        </w:rPr>
        <w:t>ү, катаракта, глаукома: күзләрне ничек сакларга?</w:t>
      </w:r>
      <w:bookmarkEnd w:id="0"/>
      <w:r w:rsidRPr="006B091A">
        <w:rPr>
          <w:b/>
          <w:sz w:val="48"/>
          <w:szCs w:val="48"/>
        </w:rPr>
        <w:t xml:space="preserve"> </w:t>
      </w:r>
    </w:p>
    <w:p w:rsidR="00664EED" w:rsidRPr="006B091A" w:rsidRDefault="00664EED" w:rsidP="00664EED">
      <w:pPr>
        <w:rPr>
          <w:b/>
          <w:sz w:val="32"/>
          <w:szCs w:val="32"/>
        </w:rPr>
      </w:pPr>
      <w:r w:rsidRPr="006B091A">
        <w:rPr>
          <w:b/>
          <w:sz w:val="32"/>
          <w:szCs w:val="32"/>
        </w:rPr>
        <w:t xml:space="preserve">Хәзер күз </w:t>
      </w:r>
      <w:proofErr w:type="gramStart"/>
      <w:r w:rsidRPr="006B091A">
        <w:rPr>
          <w:b/>
          <w:sz w:val="32"/>
          <w:szCs w:val="32"/>
        </w:rPr>
        <w:t>киб</w:t>
      </w:r>
      <w:proofErr w:type="gramEnd"/>
      <w:r w:rsidRPr="006B091A">
        <w:rPr>
          <w:b/>
          <w:sz w:val="32"/>
          <w:szCs w:val="32"/>
        </w:rPr>
        <w:t xml:space="preserve">үдән интегүчеләр бар. Олыларга аннан котылу өчен нишләргә? Бу очракта күз яшен алмаштыручы дару тамызу, </w:t>
      </w:r>
      <w:r>
        <w:rPr>
          <w:b/>
          <w:sz w:val="32"/>
          <w:szCs w:val="32"/>
        </w:rPr>
        <w:t>күз тышчасын дымландыру кирәк. </w:t>
      </w:r>
      <w:r w:rsidRPr="006B091A">
        <w:rPr>
          <w:b/>
          <w:sz w:val="32"/>
          <w:szCs w:val="32"/>
        </w:rPr>
        <w:t xml:space="preserve">Компьютер артында утырганда күз </w:t>
      </w:r>
      <w:proofErr w:type="gramStart"/>
      <w:r w:rsidRPr="006B091A">
        <w:rPr>
          <w:b/>
          <w:sz w:val="32"/>
          <w:szCs w:val="32"/>
        </w:rPr>
        <w:t>киб</w:t>
      </w:r>
      <w:proofErr w:type="gramEnd"/>
      <w:r w:rsidRPr="006B091A">
        <w:rPr>
          <w:b/>
          <w:sz w:val="32"/>
          <w:szCs w:val="32"/>
        </w:rPr>
        <w:t>ә, чөнки экранга текәлеп утырып, күзләрне йомып алу сирәгәя, күз тышчасы кибә, шуңа күрә күзне ял иттерү кирәк. Көн дәвамында берничә тапкыр дымландыргыч тамчылар салу кирәк. Алар даруханәләрдә рецептсыз сатыла. </w:t>
      </w:r>
    </w:p>
    <w:p w:rsidR="00664EED" w:rsidRPr="006B091A" w:rsidRDefault="00664EED" w:rsidP="00664EED">
      <w:pPr>
        <w:rPr>
          <w:b/>
          <w:sz w:val="32"/>
          <w:szCs w:val="32"/>
        </w:rPr>
      </w:pPr>
    </w:p>
    <w:p w:rsidR="00664EED" w:rsidRPr="006B091A" w:rsidRDefault="00664EED" w:rsidP="00664EED">
      <w:pPr>
        <w:rPr>
          <w:b/>
          <w:sz w:val="32"/>
          <w:szCs w:val="32"/>
        </w:rPr>
      </w:pPr>
      <w:r w:rsidRPr="006B091A">
        <w:rPr>
          <w:b/>
          <w:sz w:val="32"/>
          <w:szCs w:val="32"/>
        </w:rPr>
        <w:t xml:space="preserve">Аннары компьютер алдында тәүлегенә 20 сәгать түгел, 6-8 сәгать эшләү кирәк. Эштән кайткач та, линзаларны салу хәерле, һәм янә гаджетка утырмыйбыз, саф һавага чыгарга, коры һавадан качу кирәк. Кышын батареялар, җылыткычлар эшләгәндә, һава коры була, </w:t>
      </w:r>
      <w:proofErr w:type="gramStart"/>
      <w:r w:rsidRPr="006B091A">
        <w:rPr>
          <w:b/>
          <w:sz w:val="32"/>
          <w:szCs w:val="32"/>
        </w:rPr>
        <w:t>шу</w:t>
      </w:r>
      <w:proofErr w:type="gramEnd"/>
      <w:r w:rsidRPr="006B091A">
        <w:rPr>
          <w:b/>
          <w:sz w:val="32"/>
          <w:szCs w:val="32"/>
        </w:rPr>
        <w:t>ңа кышын күз ныграк та кибә.</w:t>
      </w:r>
    </w:p>
    <w:p w:rsidR="00664EED" w:rsidRDefault="00664EED" w:rsidP="00664EED">
      <w:pPr>
        <w:rPr>
          <w:b/>
          <w:sz w:val="32"/>
          <w:szCs w:val="32"/>
        </w:rPr>
      </w:pPr>
      <w:r w:rsidRPr="006B091A">
        <w:rPr>
          <w:b/>
          <w:sz w:val="32"/>
          <w:szCs w:val="32"/>
        </w:rPr>
        <w:t xml:space="preserve">Күз </w:t>
      </w:r>
      <w:proofErr w:type="gramStart"/>
      <w:r w:rsidRPr="006B091A">
        <w:rPr>
          <w:b/>
          <w:sz w:val="32"/>
          <w:szCs w:val="32"/>
        </w:rPr>
        <w:t>киб</w:t>
      </w:r>
      <w:proofErr w:type="gramEnd"/>
      <w:r w:rsidRPr="006B091A">
        <w:rPr>
          <w:b/>
          <w:sz w:val="32"/>
          <w:szCs w:val="32"/>
        </w:rPr>
        <w:t>ү билгеләре берничә төрле. Пациентлар күзне ачып йомганда, күз кызып тору, күзне нәрсәдер кырган кебек тойгы һәм ком кергән кебек хисне әйтә. Кайберәүлә</w:t>
      </w:r>
      <w:proofErr w:type="gramStart"/>
      <w:r w:rsidRPr="006B091A">
        <w:rPr>
          <w:b/>
          <w:sz w:val="32"/>
          <w:szCs w:val="32"/>
        </w:rPr>
        <w:t>р</w:t>
      </w:r>
      <w:proofErr w:type="gramEnd"/>
      <w:r w:rsidRPr="006B091A">
        <w:rPr>
          <w:b/>
          <w:sz w:val="32"/>
          <w:szCs w:val="32"/>
        </w:rPr>
        <w:t xml:space="preserve"> томанлырак күрү, текстта хәрефләр “йөзүенә”, күз кызаруга зарлана. Бу авыру күз агы һәм күз алмасының күз яше белән җ</w:t>
      </w:r>
      <w:proofErr w:type="gramStart"/>
      <w:r w:rsidRPr="006B091A">
        <w:rPr>
          <w:b/>
          <w:sz w:val="32"/>
          <w:szCs w:val="32"/>
        </w:rPr>
        <w:t>ит</w:t>
      </w:r>
      <w:proofErr w:type="gramEnd"/>
      <w:r w:rsidRPr="006B091A">
        <w:rPr>
          <w:b/>
          <w:sz w:val="32"/>
          <w:szCs w:val="32"/>
        </w:rPr>
        <w:t xml:space="preserve">әрлек дәрәҗәдә дымланмавы аркасында барлыкка килә. Коры һава да тискәре тәэсир итә.  </w:t>
      </w:r>
    </w:p>
    <w:p w:rsidR="00664EED" w:rsidRDefault="00664EED" w:rsidP="00664EED">
      <w:pPr>
        <w:rPr>
          <w:b/>
          <w:sz w:val="32"/>
          <w:szCs w:val="32"/>
        </w:rPr>
      </w:pPr>
      <w:r w:rsidRPr="006B091A">
        <w:rPr>
          <w:b/>
          <w:sz w:val="32"/>
          <w:szCs w:val="32"/>
        </w:rPr>
        <w:t xml:space="preserve">Глаукоманың беренче билгеләрен кеше сизмәскә дә </w:t>
      </w:r>
      <w:proofErr w:type="gramStart"/>
      <w:r w:rsidRPr="006B091A">
        <w:rPr>
          <w:b/>
          <w:sz w:val="32"/>
          <w:szCs w:val="32"/>
        </w:rPr>
        <w:t>м</w:t>
      </w:r>
      <w:proofErr w:type="gramEnd"/>
      <w:r w:rsidRPr="006B091A">
        <w:rPr>
          <w:b/>
          <w:sz w:val="32"/>
          <w:szCs w:val="32"/>
        </w:rPr>
        <w:t>өмкин. Чирнең беренче билгеләре – күз эчендәге басым күтә</w:t>
      </w:r>
      <w:proofErr w:type="gramStart"/>
      <w:r w:rsidRPr="006B091A">
        <w:rPr>
          <w:b/>
          <w:sz w:val="32"/>
          <w:szCs w:val="32"/>
        </w:rPr>
        <w:t>рел</w:t>
      </w:r>
      <w:proofErr w:type="gramEnd"/>
      <w:r w:rsidRPr="006B091A">
        <w:rPr>
          <w:b/>
          <w:sz w:val="32"/>
          <w:szCs w:val="32"/>
        </w:rPr>
        <w:t>ү, аннары күз тукымаларында кан әйләнеше начараю, нәтиҗәдә, күз нервлары үлү. Глаукоманың башлангыч стадиясендә күзләрне нәрсәдер кискән, кырган кебек булырга мөмкин. Күзнең ныграк дымлануы, яктылык начар урында кү</w:t>
      </w:r>
      <w:proofErr w:type="gramStart"/>
      <w:r w:rsidRPr="006B091A">
        <w:rPr>
          <w:b/>
          <w:sz w:val="32"/>
          <w:szCs w:val="32"/>
        </w:rPr>
        <w:t>р</w:t>
      </w:r>
      <w:proofErr w:type="gramEnd"/>
      <w:r w:rsidRPr="006B091A">
        <w:rPr>
          <w:b/>
          <w:sz w:val="32"/>
          <w:szCs w:val="32"/>
        </w:rPr>
        <w:t xml:space="preserve">ү сәләте начараю, </w:t>
      </w:r>
      <w:r w:rsidRPr="006B091A">
        <w:rPr>
          <w:b/>
          <w:sz w:val="32"/>
          <w:szCs w:val="32"/>
        </w:rPr>
        <w:lastRenderedPageBreak/>
        <w:t xml:space="preserve">баш еш авыртуы, күзләрдә авырлык тоелу кебек билгеләре дә бар. </w:t>
      </w:r>
    </w:p>
    <w:p w:rsidR="00664EED" w:rsidRPr="006B091A" w:rsidRDefault="00664EED" w:rsidP="00664EED">
      <w:pPr>
        <w:rPr>
          <w:b/>
          <w:sz w:val="32"/>
          <w:szCs w:val="32"/>
        </w:rPr>
      </w:pPr>
      <w:r w:rsidRPr="006B091A">
        <w:rPr>
          <w:b/>
          <w:sz w:val="32"/>
          <w:szCs w:val="32"/>
        </w:rPr>
        <w:t>Катаракта, кагыйдә буларак, олыгайгач килә торган авыру. Әгә</w:t>
      </w:r>
      <w:proofErr w:type="gramStart"/>
      <w:r w:rsidRPr="006B091A">
        <w:rPr>
          <w:b/>
          <w:sz w:val="32"/>
          <w:szCs w:val="32"/>
        </w:rPr>
        <w:t>р</w:t>
      </w:r>
      <w:proofErr w:type="gramEnd"/>
      <w:r w:rsidRPr="006B091A">
        <w:rPr>
          <w:b/>
          <w:sz w:val="32"/>
          <w:szCs w:val="32"/>
        </w:rPr>
        <w:t xml:space="preserve"> организмда шикәр чире, матдәләр алмашы бозылган булса, катаракта иртәрәк барлыкка килә ала. Катарактадан кү</w:t>
      </w:r>
      <w:proofErr w:type="gramStart"/>
      <w:r w:rsidRPr="006B091A">
        <w:rPr>
          <w:b/>
          <w:sz w:val="32"/>
          <w:szCs w:val="32"/>
        </w:rPr>
        <w:t>р</w:t>
      </w:r>
      <w:proofErr w:type="gramEnd"/>
      <w:r w:rsidRPr="006B091A">
        <w:rPr>
          <w:b/>
          <w:sz w:val="32"/>
          <w:szCs w:val="32"/>
        </w:rPr>
        <w:t>ү сәләтенә зыян килә, диабетик үзгәрешләр юкмы икәнен контрольдә тоту өчен күз төбен карап тору авыр. Диабет булганда, катаракта яшьрәк пациентларда да барлыкка килергә мөмкин. </w:t>
      </w:r>
    </w:p>
    <w:p w:rsidR="00664EED" w:rsidRPr="006B091A" w:rsidRDefault="00664EED" w:rsidP="00664EED">
      <w:pPr>
        <w:rPr>
          <w:b/>
          <w:sz w:val="32"/>
          <w:szCs w:val="32"/>
        </w:rPr>
      </w:pPr>
      <w:r w:rsidRPr="006B091A">
        <w:rPr>
          <w:b/>
          <w:sz w:val="32"/>
          <w:szCs w:val="32"/>
        </w:rPr>
        <w:t xml:space="preserve">Катарактаны бары тик хирургия юлы белән генә дәваларга була, бернинди витаминнар, тамчылар булышмый. Кызганыч, аларны табиблар һаман да билгеләүне дәвам </w:t>
      </w:r>
      <w:proofErr w:type="gramStart"/>
      <w:r w:rsidRPr="006B091A">
        <w:rPr>
          <w:b/>
          <w:sz w:val="32"/>
          <w:szCs w:val="32"/>
        </w:rPr>
        <w:t>ит</w:t>
      </w:r>
      <w:proofErr w:type="gramEnd"/>
      <w:r w:rsidRPr="006B091A">
        <w:rPr>
          <w:b/>
          <w:sz w:val="32"/>
          <w:szCs w:val="32"/>
        </w:rPr>
        <w:t xml:space="preserve">ә, ә бу вакыт һәм акча гына әрәм итү. Катарактага башлангыч стадияләрдә үк операция ясыйбыз. Сукырлыкны, эшкә сәләтлек кимүен көтәргә кирәкми, хирургка күренергә кирәк. </w:t>
      </w:r>
      <w:proofErr w:type="gramStart"/>
      <w:r w:rsidRPr="006B091A">
        <w:rPr>
          <w:b/>
          <w:sz w:val="32"/>
          <w:szCs w:val="32"/>
        </w:rPr>
        <w:t>Ул</w:t>
      </w:r>
      <w:proofErr w:type="gramEnd"/>
      <w:r w:rsidRPr="006B091A">
        <w:rPr>
          <w:b/>
          <w:sz w:val="32"/>
          <w:szCs w:val="32"/>
        </w:rPr>
        <w:t xml:space="preserve"> хәл итәчәк: операция кирәкме, юкмы икәнен. Операция шактый югары технологияле, тернәкләнү чоры да кыска.</w:t>
      </w:r>
    </w:p>
    <w:p w:rsidR="00664EED" w:rsidRPr="006B091A" w:rsidRDefault="00664EED" w:rsidP="00664EED">
      <w:pPr>
        <w:rPr>
          <w:b/>
          <w:sz w:val="32"/>
          <w:szCs w:val="32"/>
        </w:rPr>
      </w:pPr>
      <w:r w:rsidRPr="006B091A">
        <w:rPr>
          <w:b/>
          <w:sz w:val="32"/>
          <w:szCs w:val="32"/>
        </w:rPr>
        <w:t xml:space="preserve">Катаракта 60 яшьтән соң киң күзәтелә. Катарактадан операциягә </w:t>
      </w:r>
      <w:proofErr w:type="gramStart"/>
      <w:r w:rsidRPr="006B091A">
        <w:rPr>
          <w:b/>
          <w:sz w:val="32"/>
          <w:szCs w:val="32"/>
        </w:rPr>
        <w:t>меңл</w:t>
      </w:r>
      <w:proofErr w:type="gramEnd"/>
      <w:r w:rsidRPr="006B091A">
        <w:rPr>
          <w:b/>
          <w:sz w:val="32"/>
          <w:szCs w:val="32"/>
        </w:rPr>
        <w:t>әгән кеше чиратта тора. Ел саен берничә мең бушлай һәм түләүле операция башкарыла.</w:t>
      </w:r>
    </w:p>
    <w:p w:rsidR="00664EED" w:rsidRPr="006B091A" w:rsidRDefault="00664EED" w:rsidP="00664EED">
      <w:pPr>
        <w:rPr>
          <w:b/>
          <w:sz w:val="32"/>
          <w:szCs w:val="32"/>
        </w:rPr>
      </w:pPr>
      <w:r w:rsidRPr="006B091A">
        <w:rPr>
          <w:b/>
          <w:sz w:val="32"/>
          <w:szCs w:val="32"/>
        </w:rPr>
        <w:t xml:space="preserve">Катарактаның беренче билгеләре – күз ясмыгы (хрусталик) җепселләренең үтә күренмәлелеге бозылу. Авыру башында берничә участок тоныграк булырга мөмкин, аннары күз ясмыгы тулысынча тоныклана. Катарактаның башлангыч стадиясендә чир башта сизелмәскә дә </w:t>
      </w:r>
      <w:proofErr w:type="gramStart"/>
      <w:r w:rsidRPr="006B091A">
        <w:rPr>
          <w:b/>
          <w:sz w:val="32"/>
          <w:szCs w:val="32"/>
        </w:rPr>
        <w:t>м</w:t>
      </w:r>
      <w:proofErr w:type="gramEnd"/>
      <w:r w:rsidRPr="006B091A">
        <w:rPr>
          <w:b/>
          <w:sz w:val="32"/>
          <w:szCs w:val="32"/>
        </w:rPr>
        <w:t xml:space="preserve">өмкин. Авыррак стадиясендә тулысынча сукырлыкка китерүе дә ихтимал. </w:t>
      </w:r>
    </w:p>
    <w:p w:rsidR="006B091A" w:rsidRDefault="006B091A">
      <w:pPr>
        <w:rPr>
          <w:sz w:val="28"/>
          <w:szCs w:val="28"/>
        </w:rPr>
      </w:pPr>
    </w:p>
    <w:sectPr w:rsidR="006B0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210"/>
    <w:rsid w:val="00011581"/>
    <w:rsid w:val="0009762E"/>
    <w:rsid w:val="003D0368"/>
    <w:rsid w:val="0043478E"/>
    <w:rsid w:val="00664EED"/>
    <w:rsid w:val="006B091A"/>
    <w:rsid w:val="006F72A9"/>
    <w:rsid w:val="00875210"/>
    <w:rsid w:val="008F6ED0"/>
    <w:rsid w:val="0096338F"/>
    <w:rsid w:val="00AA48DD"/>
    <w:rsid w:val="00F7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9762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97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762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6F7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3D03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9762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97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762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6F7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3D03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stat1</cp:lastModifiedBy>
  <cp:revision>2</cp:revision>
  <dcterms:created xsi:type="dcterms:W3CDTF">2020-11-25T11:12:00Z</dcterms:created>
  <dcterms:modified xsi:type="dcterms:W3CDTF">2020-11-25T11:12:00Z</dcterms:modified>
</cp:coreProperties>
</file>