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1B8" w:rsidRPr="00DB21B8" w:rsidRDefault="00DB21B8" w:rsidP="00DB21B8">
      <w:pPr>
        <w:shd w:val="clear" w:color="auto" w:fill="FFFFFF"/>
        <w:spacing w:after="240" w:line="240" w:lineRule="auto"/>
        <w:outlineLvl w:val="0"/>
        <w:rPr>
          <w:rFonts w:ascii="Verdana" w:eastAsia="Times New Roman" w:hAnsi="Verdana" w:cs="Times New Roman"/>
          <w:b/>
          <w:bCs/>
          <w:color w:val="DA261F"/>
          <w:kern w:val="36"/>
          <w:sz w:val="20"/>
          <w:szCs w:val="20"/>
          <w:lang w:eastAsia="ru-RU"/>
        </w:rPr>
      </w:pPr>
      <w:r w:rsidRPr="00DB21B8">
        <w:rPr>
          <w:rFonts w:ascii="Verdana" w:eastAsia="Times New Roman" w:hAnsi="Verdana" w:cs="Times New Roman"/>
          <w:b/>
          <w:bCs/>
          <w:color w:val="DA261F"/>
          <w:kern w:val="36"/>
          <w:sz w:val="20"/>
          <w:szCs w:val="20"/>
          <w:lang w:eastAsia="ru-RU"/>
        </w:rPr>
        <w:t>С 21.11.2022 по 27.11.2022 про</w:t>
      </w:r>
      <w:r w:rsidR="00026A2B">
        <w:rPr>
          <w:rFonts w:ascii="Verdana" w:eastAsia="Times New Roman" w:hAnsi="Verdana" w:cs="Times New Roman"/>
          <w:b/>
          <w:bCs/>
          <w:color w:val="DA261F"/>
          <w:kern w:val="36"/>
          <w:sz w:val="20"/>
          <w:szCs w:val="20"/>
          <w:lang w:eastAsia="ru-RU"/>
        </w:rPr>
        <w:t>ходит</w:t>
      </w:r>
      <w:r w:rsidRPr="00DB21B8">
        <w:rPr>
          <w:rFonts w:ascii="Verdana" w:eastAsia="Times New Roman" w:hAnsi="Verdana" w:cs="Times New Roman"/>
          <w:b/>
          <w:bCs/>
          <w:color w:val="DA261F"/>
          <w:kern w:val="36"/>
          <w:sz w:val="20"/>
          <w:szCs w:val="20"/>
          <w:lang w:eastAsia="ru-RU"/>
        </w:rPr>
        <w:t xml:space="preserve"> неделя популяризации подсчета калорий, приуроченная к Международному дню борьбы с ожирением – 26 ноября.</w:t>
      </w:r>
    </w:p>
    <w:p w:rsidR="00DB21B8" w:rsidRPr="00DB21B8" w:rsidRDefault="00DB21B8" w:rsidP="00DB21B8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21B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Ожирение признано Всемирной организацией здравоохранения новой неинфекционной эпидемией нашего времени, представляющей серьезную угрозу здоровью людей. Проблема лишнего веса населения в мире настолько глобальна, что Всемирная организация здравоохранения выделила ряд стран, в которых проблема ожирения стоит наиболее остро — это Соединённые Штаты Америки, Китай, Германия и Россия (четверное место). По данным </w:t>
      </w:r>
      <w:proofErr w:type="spellStart"/>
      <w:r w:rsidRPr="00DB21B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Роспотребнадзора</w:t>
      </w:r>
      <w:proofErr w:type="spellEnd"/>
      <w:r w:rsidRPr="00DB21B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55% населения России живут с избыточной массой тела и 25% из них страдают от ожирения. При этом женщин с ожирением на 10% больше, чем мужчин. Кроме этого увеличивается число детей с лишней массой тела.</w:t>
      </w:r>
      <w:bookmarkStart w:id="0" w:name="_GoBack"/>
      <w:bookmarkEnd w:id="0"/>
    </w:p>
    <w:p w:rsidR="00DB21B8" w:rsidRPr="00DB21B8" w:rsidRDefault="00DB21B8" w:rsidP="00DB21B8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21B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 Переедание, избыточное потребление продуктов питания – одна из важнейших проблем в современном мире, в особенности в развитых странах. В среднем, в мире растет потребление калорий на душу населения в день, что, с одной стороны, позволяет искоренять недоедание, а с другой – приводит к избыточному потреблению энергии (калорийности питания), что является главным фактором роста распространенности избыточного веса и ожирения в современном мире.</w:t>
      </w:r>
    </w:p>
    <w:p w:rsidR="00DB21B8" w:rsidRPr="00DB21B8" w:rsidRDefault="00DB21B8" w:rsidP="00DB21B8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21B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Ожирение – один из самых серьезных факторов риска развития заболеваний, прежде всего сердечно-сосудистой системы, онкологических заболеваний, сахарного диабета, заболеваний опорно-двигательного аппарата.</w:t>
      </w:r>
    </w:p>
    <w:p w:rsidR="00DB21B8" w:rsidRPr="00DB21B8" w:rsidRDefault="00DB21B8" w:rsidP="00DB21B8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21B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 Детское ожирение повышает риски ожирения во взрослых возрастах, и, как следствие, преждевременной смерти и инвалидности во взрослых возрастах. Страдающие ожирением дети могут испытывать трудности с дыханием, подвержены повышенному риску переломов, склонны к гипертонии, </w:t>
      </w:r>
      <w:proofErr w:type="spellStart"/>
      <w:r w:rsidRPr="00DB21B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инсулинорезистентности</w:t>
      </w:r>
      <w:proofErr w:type="spellEnd"/>
      <w:r w:rsidRPr="00DB21B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могут испытывать психологические проблемы.</w:t>
      </w:r>
    </w:p>
    <w:p w:rsidR="00DB21B8" w:rsidRPr="00DB21B8" w:rsidRDefault="00DB21B8" w:rsidP="00DB21B8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21B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Даже незначительное снижение массы тела на 5-10% приводит: к снижению общей смертности на 20 %, снижение риска развития сахар</w:t>
      </w:r>
      <w:r w:rsidRPr="00DB21B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ного диабета на 50%, снижению летальности от ишемической болезни сердца на 9%, снижению симптомов стенокардии на 91%, увеличению переносимости физической нагрузки на 33 %!</w:t>
      </w:r>
    </w:p>
    <w:p w:rsidR="00DB21B8" w:rsidRPr="00DB21B8" w:rsidRDefault="00DB21B8" w:rsidP="00DB21B8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21B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Основным принципом рационального питания при ожирении является снижение калорийности суточного рациона до 1800 ккал в сутки для мужчин и 1500 ккал для женщин.</w:t>
      </w:r>
    </w:p>
    <w:p w:rsidR="00DB21B8" w:rsidRPr="00DB21B8" w:rsidRDefault="00DB21B8" w:rsidP="00DB21B8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21B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Питание должно быть сбалансированным: доля белков в суточном рационе должна составлять 25%, жиров — 20%, углеводов — 55%. Употребление в пищу большого количества продуктов, содержащих растительные волокна (овощи и фрукты не менее 400 гр. в сутки), поможет справиться с голодом и облегчит соблюдение диеты. Питаться следует 4-5 раз в сутки маленькими порциями.</w:t>
      </w:r>
    </w:p>
    <w:p w:rsidR="00DB21B8" w:rsidRPr="00DB21B8" w:rsidRDefault="00DB21B8" w:rsidP="00DB21B8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21B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вы правильно питаетесь и считаете, что у вас достаточно физических нагрузок, а ожидаемого результата не получаете, Ваша масса тела не приходит в норму, вам стоит обратиться к специалисту.    </w:t>
      </w:r>
    </w:p>
    <w:p w:rsidR="00213572" w:rsidRDefault="00213572"/>
    <w:sectPr w:rsidR="00213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B8"/>
    <w:rsid w:val="00026A2B"/>
    <w:rsid w:val="00213572"/>
    <w:rsid w:val="00DB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DB5E"/>
  <w15:chartTrackingRefBased/>
  <w15:docId w15:val="{1DF01F7F-EFDB-4F61-82B2-DB0F585E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2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2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2022-11-23T06:03:00Z</dcterms:created>
  <dcterms:modified xsi:type="dcterms:W3CDTF">2022-11-23T06:07:00Z</dcterms:modified>
</cp:coreProperties>
</file>