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65" w:rsidRPr="005E3965" w:rsidRDefault="005E3965" w:rsidP="005E39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Roboto" w:hAnsi="Roboto"/>
          <w:color w:val="201E18"/>
        </w:rPr>
      </w:pPr>
      <w:bookmarkStart w:id="0" w:name="_GoBack"/>
      <w:bookmarkEnd w:id="0"/>
      <w:r w:rsidRPr="005E3965">
        <w:rPr>
          <w:rFonts w:ascii="Roboto" w:hAnsi="Roboto"/>
          <w:color w:val="201E18"/>
        </w:rPr>
        <w:t>6-12 марта – Неделя здоровья матери и ребенка</w:t>
      </w:r>
    </w:p>
    <w:p w:rsid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>
        <w:rPr>
          <w:rFonts w:ascii="Roboto" w:hAnsi="Roboto"/>
          <w:color w:val="201E18"/>
        </w:rPr>
        <w:t>Сохранение здоровья детей – одна из основных задач государственной политики Российской Федерации в сфере защиты интересов детства.</w:t>
      </w:r>
    </w:p>
    <w:p w:rsid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>
        <w:rPr>
          <w:rFonts w:ascii="Roboto" w:hAnsi="Roboto"/>
          <w:color w:val="201E18"/>
        </w:rPr>
        <w:t>В целях раннего выявления тяжелых наследственных и врожденных заболеваний проводится неонатальный скрининг, который позволяет своевременно в первые дни жизни ребенка диагностировать заболевания и начать лечение.</w:t>
      </w:r>
    </w:p>
    <w:p w:rsid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>
        <w:rPr>
          <w:rFonts w:ascii="Roboto" w:hAnsi="Roboto"/>
          <w:color w:val="201E18"/>
        </w:rPr>
        <w:t>Одной из составляющих общественного здоровья является здоровье матери и ребенка, в том числе репродуктивное здоровье и здоровая беременность. С целью обеспечения ответственного отношения к репродуктивному здоровью Минздравом России был разработан одноименный типовой проект. Его задачами являются оценка состояния репродуктивного здоровья у граждан, повышение медицинской грамотности и информированности населения о факторах риска и факторах, способствующих здоровью репродуктивной системы.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Условия сохранения репродуктивного здоровья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Ещё во время внутриутробного развития у плода закладываются все системы органов, в том числе и репродуктивной. Получается, что ребёнок ещё не родился, а его здоровье с точки зрения репродукции либо вполне благополучно, или уже получило свою долю негативного воздействия. Оказывается, оно напрямую зависит от образа жизни матери во время беременности, а также от здоровья отца.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>
        <w:rPr>
          <w:rFonts w:ascii="Roboto" w:hAnsi="Roboto"/>
          <w:color w:val="201E18"/>
        </w:rPr>
        <w:t>Ч</w:t>
      </w:r>
      <w:r w:rsidRPr="005E3965">
        <w:rPr>
          <w:rFonts w:ascii="Roboto" w:hAnsi="Roboto"/>
          <w:color w:val="201E18"/>
        </w:rPr>
        <w:t>то же можно сделать, чтобы будущее поколение рождалось здоровым и способным родить таких же здоровых детей? Если внимательно изучить рекомендации, то в них нет ничего невыполнимого.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 xml:space="preserve">Самое первое, что должен знать любой подросток, вступающий в половую жизнь, что предохранение от нежелательной беременности должно стоять на первом месте. </w:t>
      </w:r>
      <w:proofErr w:type="gramStart"/>
      <w:r w:rsidRPr="005E3965">
        <w:rPr>
          <w:rFonts w:ascii="Roboto" w:hAnsi="Roboto"/>
          <w:color w:val="201E18"/>
        </w:rPr>
        <w:t>Современные контрацептивы позволяют не допустить нежелательной беременности, необходимо ими пользоваться.</w:t>
      </w:r>
      <w:proofErr w:type="gramEnd"/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Заниматься активно профилактикой и лечением всех заболеваний половой сферы.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Адекватное лечение всех инфекций, передаваемых половым путём.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Любую беременность желательно планировать.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Вести здоровый образ жизни.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Неукоснительно соблюдать правила личной гигиены, причём это касается не только девушек, но и мужчин.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Укреплять свой иммунитет.</w:t>
      </w:r>
    </w:p>
    <w:p w:rsidR="005E3965" w:rsidRPr="005E3965" w:rsidRDefault="005E3965" w:rsidP="005E39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 xml:space="preserve">Стараться правильно </w:t>
      </w:r>
      <w:proofErr w:type="gramStart"/>
      <w:r w:rsidRPr="005E3965">
        <w:rPr>
          <w:rFonts w:ascii="Roboto" w:hAnsi="Roboto"/>
          <w:color w:val="201E18"/>
        </w:rPr>
        <w:t>питаться и не употреблять</w:t>
      </w:r>
      <w:proofErr w:type="gramEnd"/>
      <w:r w:rsidRPr="005E3965">
        <w:rPr>
          <w:rFonts w:ascii="Roboto" w:hAnsi="Roboto"/>
          <w:color w:val="201E18"/>
        </w:rPr>
        <w:t xml:space="preserve"> продукты, которые вредят здоровью.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Правила, которые вполне под силу соблюдать любому, но, к сожалению, не все об этом задумываются. А репродуктивное здоровье подростков непременно скажется на их состоянии во взрослой жизни, на здоровье и благополучии их детей. Прямая обязанность родителей — постоянно просвещать девочек и мальчиков в этих вопросах.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Охрана репродуктивного здоровья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В понятие охраны входит большое количество методов, процедур и услуг, которые способны поддержать репродуктивное здоровье молодых семей и каждого отдельного человека. В современных условиях проблемы охраны имеют большую значимость и актуальность.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Необходима большая работа по профилактике различных заболеваний, прежде всего тех, которые оказывают влияние на половую сферу. Просвещение должно начинаться с семьи и продолжаться в учебных заведениях. Об этом надо разговаривать с подрастающим поколением. Особую роль надо отвести:</w:t>
      </w:r>
    </w:p>
    <w:p w:rsidR="005E3965" w:rsidRPr="005E3965" w:rsidRDefault="005E3965" w:rsidP="005E396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профилактике абортов, особенно в раннем возрасте;</w:t>
      </w:r>
    </w:p>
    <w:p w:rsidR="005E3965" w:rsidRPr="005E3965" w:rsidRDefault="005E3965" w:rsidP="005E396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lastRenderedPageBreak/>
        <w:t>предохранению от заражения различными инфекциями, которые передаются половым путём;</w:t>
      </w:r>
    </w:p>
    <w:p w:rsidR="005E3965" w:rsidRPr="005E3965" w:rsidRDefault="005E3965" w:rsidP="005E396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рассматривать вопросы планирования семьи и рождения детей.</w:t>
      </w:r>
    </w:p>
    <w:p w:rsidR="005E3965" w:rsidRPr="005E3965" w:rsidRDefault="005E3965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  <w:r w:rsidRPr="005E3965">
        <w:rPr>
          <w:rFonts w:ascii="Roboto" w:hAnsi="Roboto"/>
          <w:color w:val="201E18"/>
        </w:rPr>
        <w:t>К этому необходимо готовиться, а первым шагом может стать посещение генетической консультации, где специалисты помогут просчитать вероятность рождения детей с различными патологиями. Несмотря на не очень благоприятную экологическую обстановку, репродуктивное здоровье человека в большей степени зависит от него самого. Это в ваших силах, никто за вас этого не сделает. Помните о своих детях и будущих внуках, от вашего образа жизни зависит и их здоровье также.</w:t>
      </w:r>
    </w:p>
    <w:p w:rsidR="000A361E" w:rsidRPr="005E3965" w:rsidRDefault="000A361E" w:rsidP="005E39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01E18"/>
        </w:rPr>
      </w:pPr>
    </w:p>
    <w:sectPr w:rsidR="000A361E" w:rsidRPr="005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8BD"/>
    <w:multiLevelType w:val="multilevel"/>
    <w:tmpl w:val="703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9788C"/>
    <w:multiLevelType w:val="hybridMultilevel"/>
    <w:tmpl w:val="CF4E9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4D7B74"/>
    <w:multiLevelType w:val="hybridMultilevel"/>
    <w:tmpl w:val="E44CC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723696"/>
    <w:multiLevelType w:val="multilevel"/>
    <w:tmpl w:val="B722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44EB3"/>
    <w:multiLevelType w:val="multilevel"/>
    <w:tmpl w:val="03C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65"/>
    <w:rsid w:val="000A361E"/>
    <w:rsid w:val="005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9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39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9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39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2023-03-06T08:01:00Z</dcterms:created>
  <dcterms:modified xsi:type="dcterms:W3CDTF">2023-03-06T08:03:00Z</dcterms:modified>
</cp:coreProperties>
</file>