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B3" w:rsidRPr="001178B3" w:rsidRDefault="001178B3" w:rsidP="001178B3">
      <w:pPr>
        <w:shd w:val="clear" w:color="auto" w:fill="FFFFFF"/>
        <w:spacing w:line="600" w:lineRule="atLeast"/>
        <w:ind w:firstLine="567"/>
        <w:jc w:val="both"/>
        <w:outlineLvl w:val="0"/>
        <w:rPr>
          <w:rFonts w:ascii="Arial" w:eastAsia="Times New Roman" w:hAnsi="Arial" w:cs="Arial"/>
          <w:kern w:val="36"/>
          <w:sz w:val="54"/>
          <w:szCs w:val="54"/>
          <w:lang w:eastAsia="ru-RU"/>
        </w:rPr>
      </w:pPr>
      <w:r w:rsidRPr="001178B3">
        <w:rPr>
          <w:rFonts w:ascii="Arial" w:eastAsia="Times New Roman" w:hAnsi="Arial" w:cs="Arial"/>
          <w:kern w:val="36"/>
          <w:sz w:val="54"/>
          <w:szCs w:val="54"/>
          <w:lang w:eastAsia="ru-RU"/>
        </w:rPr>
        <w:t xml:space="preserve">День памяти </w:t>
      </w:r>
      <w:proofErr w:type="gramStart"/>
      <w:r w:rsidRPr="001178B3">
        <w:rPr>
          <w:rFonts w:ascii="Arial" w:eastAsia="Times New Roman" w:hAnsi="Arial" w:cs="Arial"/>
          <w:kern w:val="36"/>
          <w:sz w:val="54"/>
          <w:szCs w:val="54"/>
          <w:lang w:eastAsia="ru-RU"/>
        </w:rPr>
        <w:t>умерших</w:t>
      </w:r>
      <w:proofErr w:type="gramEnd"/>
      <w:r w:rsidRPr="001178B3">
        <w:rPr>
          <w:rFonts w:ascii="Arial" w:eastAsia="Times New Roman" w:hAnsi="Arial" w:cs="Arial"/>
          <w:kern w:val="36"/>
          <w:sz w:val="54"/>
          <w:szCs w:val="54"/>
          <w:lang w:eastAsia="ru-RU"/>
        </w:rPr>
        <w:t xml:space="preserve"> от СПИДа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Ежегодно в третье воскресенье мая в мире отмечается </w:t>
      </w:r>
      <w:hyperlink r:id="rId5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День памяти </w:t>
        </w:r>
        <w:proofErr w:type="gramStart"/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уме</w:t>
        </w:r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</w:t>
        </w:r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ших</w:t>
        </w:r>
        <w:proofErr w:type="gramEnd"/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от СПИДа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 (</w:t>
      </w:r>
      <w:proofErr w:type="spell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International</w:t>
      </w:r>
      <w:proofErr w:type="spell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AIDS </w:t>
      </w:r>
      <w:proofErr w:type="spell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Candlelight</w:t>
      </w:r>
      <w:proofErr w:type="spell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Memorial</w:t>
      </w:r>
      <w:proofErr w:type="spell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Впервые он был </w:t>
      </w:r>
      <w:hyperlink r:id="rId6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организован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 в 1983 году в Сан-Франциско (США). Его проведение </w:t>
      </w:r>
      <w:hyperlink r:id="rId7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координируется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 Глобальной сетью людей, живущих с ВИЧ (GNP+).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2023 году День памяти </w:t>
      </w:r>
      <w:proofErr w:type="gram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умерших</w:t>
      </w:r>
      <w:proofErr w:type="gram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СПИДа </w:t>
      </w:r>
      <w:hyperlink r:id="rId8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пройдет 21 мая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ВИЧ-инфекция – это болезнь, которую вызывает вирус иммунодефицита человека. Он поражает иммунную систему человека, со временем лишая ее во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можности сопротивляться другим заболеваниям и инфекциям. СПИД (синдром приобретенного иммунодефицита) – последняя стадия развития ВИЧ-инфекции.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Первые больные СПИДом были </w:t>
      </w:r>
      <w:hyperlink r:id="rId9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обнаружены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 в 1978 году в США. Бол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шинство ученых считает, что ВИЧ в его современном виде появился на планете не более 50 лет назад. Распространиться ему "помогла" "сексуальная револ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ция", которая охватила страны Запада в конце 1960-х – начале 1970-х годов. В 1985 году был выявлен сам вирус, заражение которым через несколько лет пр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водит к развитию СПИДа. Он достался человеку от обезьян.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В 1987 году Всемирная организация здравоохранения (ВОЗ) </w:t>
      </w:r>
      <w:hyperlink r:id="rId10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утвердила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название возбудителя СПИД – "вирус иммунодефицита чел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века" (ВИЧ, английская аббревиатура – HIV).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том же году Всемирной ассамблеей здравоохранения б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ла </w:t>
      </w:r>
      <w:hyperlink r:id="rId11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принята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 глобальная стратегия борьбы со СПИДом.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ВИЧ </w:t>
      </w:r>
      <w:hyperlink r:id="rId12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может передаваться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при незащищенном сексуальном контакте, при переливании крови, пересадки тканей, при совместном использовании зараже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ных игл и шприцев, а также от матери ребенку во время беременности, родов и грудного вскармливания.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Особо подвержены риску заражения люди с большим числом половых партнеров, а также наркоманы. Зараженная кровь, попадая в шприцы или ра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творы наркотиков, обуславливает быстрое распространение ВИЧ в этой соц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альной среде.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Ключевую роль в борьбе с ВИЧ выполняет своевременная диагностика и ранний доступ к антиретровирусной терапии (</w:t>
      </w:r>
      <w:proofErr w:type="gram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АРТ</w:t>
      </w:r>
      <w:proofErr w:type="gram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). Лекарства от ВИЧ не сущ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ствует, но при правильном соблюдении </w:t>
      </w:r>
      <w:proofErr w:type="gram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АРТ</w:t>
      </w:r>
      <w:proofErr w:type="gram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больные могут жить долгой здор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вой жизнью.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этом в феврале 2022 года в Нью-Йорке (США) был зафиксирован че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вертый случай излечения от ВИЧ в мире путем пересадки костного мозга и п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реливания пуповинной крови. Первый случай полного излечения от ВИЧ таким путем зафиксирован в 2007 году.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 </w:t>
      </w:r>
      <w:hyperlink r:id="rId13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докладу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программы ООН по борьбе со СПИДом (ЮНЭЙДС) за 2021 год, болезнь остается пандемией.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данным ВОЗ и ЮНЭЙДС, общемировое число людей с ВИЧ в 2021 г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ду составило 38,4 миллионов человек, две трети из которых (25,6 милли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на) </w:t>
      </w:r>
      <w:hyperlink r:id="rId14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проживали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в Африканском регионе. От причин, связанных с ВИЧ-инфекцией, умерло 650 тысяч человек. Было зарегистрировано 1,5 миллиона новых случаев заражения ВИЧ. 40,1 миллиона человек умерли от связанных с 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ВИЧ болезней с начала эпидемии. На 30 декабря 2021 года </w:t>
      </w:r>
      <w:hyperlink r:id="rId15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антиретровирусную терапию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получали 28,7 миллиона человек.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В марте 2021 года Координационный совет программы ЮНЭЙДС </w:t>
      </w:r>
      <w:hyperlink r:id="rId16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принял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 новую Глобальную стратегию по СПИДу на 2021-2026 годы, чтобы каждая страна и сообщество вышли на путь искоренения СПИДа как угрозы общественному здоровью к 2030 году.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России проблема ВИЧ-инфекции является такой же острой, как и для других стран. Со времени обнаружения в 1987 году первого больного ВИЧ по 31 декабря 2021 года общее число выявленных случаев ВИЧ-инфекции среди граждан СССР/РФ (подтвержденных в иммунном </w:t>
      </w:r>
      <w:proofErr w:type="spell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блоте</w:t>
      </w:r>
      <w:proofErr w:type="spell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) </w:t>
      </w:r>
      <w:hyperlink r:id="rId17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достигло 1 562 570 ч</w:t>
        </w:r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е</w:t>
        </w:r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ловек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. В 1988 году в СССР был </w:t>
      </w:r>
      <w:hyperlink r:id="rId18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зарегистрирован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 первый случай смерти от СПИДа.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данным Центрального НИИ эпидемиологии </w:t>
      </w:r>
      <w:proofErr w:type="spell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Роспотребнадзора</w:t>
      </w:r>
      <w:proofErr w:type="spell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 31 декабря 2021 года в России проживало 1 137 596 россиян с лабораторно по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твержденным диагнозом ВИЧ-инфекции, исключая 424 974 больных, умерших за весь период наблюдения (27,2%). В 2021 году Россией было сообщено о 71 019 новых случаях выявления ВИЧ-инфекции в иммунном </w:t>
      </w:r>
      <w:proofErr w:type="spell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блоте</w:t>
      </w:r>
      <w:proofErr w:type="spell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, исключая в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явленных анонимно и иностранных граждан, что на 1,4% меньше, чем за тот же период 2020 года. В 2021 году было сообщено о смерти 34 093 инфицированных ВИЧ россиян, что на 5,9% больше, чем в 2020 году (32 208). В 2021 году показ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тель заболеваемости, превышающий среднероссийское значение, имели 30 субъектов РФ.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Ежегодно около 30-35 тысяч людей в России </w:t>
      </w:r>
      <w:hyperlink r:id="rId19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умирают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 от ВИЧ-инфекции из-за позднего обращения за лечением. Ведущая причина смерти среди инфиц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рованных ВИЧ – </w:t>
      </w:r>
      <w:hyperlink r:id="rId20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туберкулез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В 2022 году число инфицированных ВИЧ в России </w:t>
      </w:r>
      <w:hyperlink r:id="rId21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составило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1,5 миллиона человек или 1% населения. По прогнозам руководителя специализированного научно-исследовательского отдела эпидемиологии и профилактики СПИД ЦНИИ эпидемиологии </w:t>
      </w:r>
      <w:proofErr w:type="spell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Роспотребнадзора</w:t>
      </w:r>
      <w:proofErr w:type="spell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Вадима Покровского, с 2020 по 2030 год число новых случаев заражения ВИЧ-инфекцией составит 660 тысяч, всем этим больным будет нужна помощь врачей-инфекционистов.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этом в 2022 году количество новых случаев ВИЧ-инфекции в Ро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сии </w:t>
      </w:r>
      <w:hyperlink r:id="rId22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сократилось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на 2%. Ежегодно растет охват населения обследованиями на ВИЧ. Охват больных антиретровирусной терапией по итогам 2022 года также </w:t>
      </w:r>
      <w:proofErr w:type="gram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вырос и составил</w:t>
      </w:r>
      <w:proofErr w:type="gram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84,9% от лиц, состоящих под диспансерным наблюдением, или 82,1% всех лиц, живущих с ВИЧ.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данным Росстата, в январе 2023 года рост заболеваемости ВИЧ </w:t>
      </w:r>
      <w:hyperlink r:id="rId23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составил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20% (4,4 тыс.). Половина всех выявленных случаев ВИЧ-инфекции пришлась на 13 регионов: </w:t>
      </w:r>
      <w:proofErr w:type="gram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Краснодарский, Красноярский и Пермский края, Москву, Санкт-Петербург, Иркутскую, Кемеровскую, Нижегородскую, Новосибирскую, Ростовскую, Самарскую, Свердловскую и Челябинскую обл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сти.</w:t>
      </w:r>
      <w:proofErr w:type="gramEnd"/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декабре 2020 года в России была </w:t>
      </w:r>
      <w:hyperlink r:id="rId24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утверждена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 Государственная стратегия противодействия распространению ВИЧ-инфекции на период до 2030 года. Ее цель – </w:t>
      </w:r>
      <w:hyperlink r:id="rId25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предупреждение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 распространения ВИЧ в России, чтобы к 2030 году это заболевание перестало быть угрозой общественному здоровью. Документ пре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полагает обеспечение охвата населения эффективным скринингом на ВИЧ-инфекцию для максимального выявления инфицированных, увеличение охвата </w:t>
      </w:r>
      <w:proofErr w:type="gram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АРТ</w:t>
      </w:r>
      <w:proofErr w:type="gram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снижение риска передачи ВИЧ от матери к ребенку. Предполагается предоставление </w:t>
      </w:r>
      <w:proofErr w:type="spell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соцподдержки</w:t>
      </w:r>
      <w:proofErr w:type="spell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ВИЧ-инфицированным и членам их семей, обе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печение высокого качества жизни детей с ВИЧ, максимального охвата </w:t>
      </w:r>
      <w:proofErr w:type="spell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медосв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детельствованием</w:t>
      </w:r>
      <w:proofErr w:type="spell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ВИЧ пациентов, которым предстоят диагностика или л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чение с применением инвазивных манипуляций либо хирургических вмеш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тельств. Документ предполагает меры для снижения стоимости лечения.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этом все пациенты с ВИЧ, состоящие на диспансерном уч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те, </w:t>
      </w:r>
      <w:hyperlink r:id="rId26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получают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 лекарства бесплатно.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России впервые День памяти </w:t>
      </w:r>
      <w:proofErr w:type="gram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умерших</w:t>
      </w:r>
      <w:proofErr w:type="gram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СПИДа </w:t>
      </w:r>
      <w:hyperlink r:id="rId27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отметили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 17 мая 1992 года. В этот день </w:t>
      </w:r>
      <w:hyperlink r:id="rId28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проходят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семинары, </w:t>
      </w:r>
      <w:proofErr w:type="spell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квесты</w:t>
      </w:r>
      <w:proofErr w:type="spell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дискуссионные площадки с </w:t>
      </w:r>
      <w:proofErr w:type="gram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эк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пресс-тестированием</w:t>
      </w:r>
      <w:proofErr w:type="gram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ВИЧ-инфекцию.</w:t>
      </w:r>
    </w:p>
    <w:p w:rsidR="001178B3" w:rsidRPr="001178B3" w:rsidRDefault="001178B3" w:rsidP="001178B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1 декабря ежегодно в мире также отмечается </w:t>
      </w:r>
      <w:hyperlink r:id="rId29" w:tgtFrame="_blank" w:history="1">
        <w:r w:rsidRPr="001178B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Всемирный день борьбы с синдромом приобретенного иммунодефицита</w:t>
        </w:r>
      </w:hyperlink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ВИЧ/СПИДом (</w:t>
      </w:r>
      <w:proofErr w:type="spell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World</w:t>
      </w:r>
      <w:proofErr w:type="spell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AIDS </w:t>
      </w:r>
      <w:proofErr w:type="spellStart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Day</w:t>
      </w:r>
      <w:proofErr w:type="spellEnd"/>
      <w:r w:rsidRPr="001178B3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0A361E" w:rsidRPr="001178B3" w:rsidRDefault="000A361E" w:rsidP="001178B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A361E" w:rsidRPr="0011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B3"/>
    <w:rsid w:val="000A361E"/>
    <w:rsid w:val="0011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78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8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78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78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8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7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80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6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3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6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754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6237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77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205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0482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1262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5384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756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9340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8295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1697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7468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3474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52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2287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1598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1625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03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731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126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8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084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9562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ru/news-room/fact-sheets/detail/hiv-aids" TargetMode="External"/><Relationship Id="rId13" Type="http://schemas.openxmlformats.org/officeDocument/2006/relationships/hyperlink" Target="https://www.unaids.org/sites/default/files/media_asset/2021_WAD_report_ru.pdf" TargetMode="External"/><Relationship Id="rId18" Type="http://schemas.openxmlformats.org/officeDocument/2006/relationships/hyperlink" Target="https://www.rospotrebnadzor.ru/about/info/news/news_details.php?ELEMENT_ID=3588" TargetMode="External"/><Relationship Id="rId26" Type="http://schemas.openxmlformats.org/officeDocument/2006/relationships/hyperlink" Target="https://ria.ru/20220317/lechenie-177862840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ia.ru/20221101/vich-1828384129.html" TargetMode="External"/><Relationship Id="rId7" Type="http://schemas.openxmlformats.org/officeDocument/2006/relationships/hyperlink" Target="https://www.unaids.org/en/resources/presscentre/featurestories/2014/may/20140516candlelight" TargetMode="External"/><Relationship Id="rId12" Type="http://schemas.openxmlformats.org/officeDocument/2006/relationships/hyperlink" Target="https://radiosputnik.ria.ru/20220218/vich-1773523433.html" TargetMode="External"/><Relationship Id="rId17" Type="http://schemas.openxmlformats.org/officeDocument/2006/relationships/hyperlink" Target="http://www.hivrussia.info/wp-content/uploads/2022/03/Spravka-VICH-v-Rossii-na-31.12.2021-g..pdf" TargetMode="External"/><Relationship Id="rId25" Type="http://schemas.openxmlformats.org/officeDocument/2006/relationships/hyperlink" Target="https://ria.ru/20201225/vich-1591003388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unaids.org/ru/Global-AIDS-Strategy-2021-2026" TargetMode="External"/><Relationship Id="rId20" Type="http://schemas.openxmlformats.org/officeDocument/2006/relationships/hyperlink" Target="http://www.hivrussia.info/wp-content/uploads/2021/08/Spravka-VICH-v-Rossii-1-polugodie-2021-g..pdf" TargetMode="External"/><Relationship Id="rId29" Type="http://schemas.openxmlformats.org/officeDocument/2006/relationships/hyperlink" Target="https://www.worldaidsday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ospotrebnadzor.ru/science_news/news_predpr.php?ELEMENT_ID=14462&amp;ysclid=l31jm1ckax" TargetMode="External"/><Relationship Id="rId11" Type="http://schemas.openxmlformats.org/officeDocument/2006/relationships/hyperlink" Target="https://apps.who.int/iris/bitstream/handle/10665/181195/EB81_26_rus.pdf?sequence=1&amp;isAllowed=y" TargetMode="External"/><Relationship Id="rId24" Type="http://schemas.openxmlformats.org/officeDocument/2006/relationships/hyperlink" Target="http://publication.pravo.gov.ru/Document/View/0001202012250074" TargetMode="External"/><Relationship Id="rId5" Type="http://schemas.openxmlformats.org/officeDocument/2006/relationships/hyperlink" Target="https://www.candlelightmemorial.net/" TargetMode="External"/><Relationship Id="rId15" Type="http://schemas.openxmlformats.org/officeDocument/2006/relationships/hyperlink" Target="https://www.unaids.org/ru/resources/fact-sheet" TargetMode="External"/><Relationship Id="rId23" Type="http://schemas.openxmlformats.org/officeDocument/2006/relationships/hyperlink" Target="https://www.kommersant.ru/doc/5914992" TargetMode="External"/><Relationship Id="rId28" Type="http://schemas.openxmlformats.org/officeDocument/2006/relationships/hyperlink" Target="http://aidskrsn.ru/?p=10290" TargetMode="External"/><Relationship Id="rId10" Type="http://schemas.openxmlformats.org/officeDocument/2006/relationships/hyperlink" Target="https://congress-ph.ru/common/htdocs/upload/fm/vich/21/31-05-2021/tezis.pdf" TargetMode="External"/><Relationship Id="rId19" Type="http://schemas.openxmlformats.org/officeDocument/2006/relationships/hyperlink" Target="https://ria.ru/20211201/vich-1761614196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hivrussia.ru/news/01.shtml" TargetMode="External"/><Relationship Id="rId14" Type="http://schemas.openxmlformats.org/officeDocument/2006/relationships/hyperlink" Target="https://www.who.int/ru/news-room/fact-sheets/detail/hiv-aids" TargetMode="External"/><Relationship Id="rId22" Type="http://schemas.openxmlformats.org/officeDocument/2006/relationships/hyperlink" Target="https://ria.ru/20230328/minzdrav-1861302837.html" TargetMode="External"/><Relationship Id="rId27" Type="http://schemas.openxmlformats.org/officeDocument/2006/relationships/hyperlink" Target="https://aids43.ru/info/news/?ELEMENT_ID=3871&amp;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2023-05-23T05:35:00Z</dcterms:created>
  <dcterms:modified xsi:type="dcterms:W3CDTF">2023-05-23T05:39:00Z</dcterms:modified>
</cp:coreProperties>
</file>