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30" w:rsidRDefault="00525C30" w:rsidP="00525C30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Ведение здорового образа жизни – важнейшее условие сохранения здоровья любого человека. К здоровью нужно относится бережно и сохранять его с детства.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ЗОЖ для детей – один из главных факторов физического и нравственного развития. 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contextualSpacing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Здоровье подрастающего поколения – это будущее здоровье всей страны. В целях сохранения репродуктивного потенциала подросткам 15-17 лет рекомендуется проходить обследования репродуктивной системы. Крайне важно проводить с детьми и подростками беседы о важности ведения здорового образа жизни.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Что такое физическая активность?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Физическая активность – это движение тела, производимое скелетными мышцами, которое требует расхода энергии. Термин «физическая активность» относится к любым видам движений, в том числе во время отдыха, поездок и во время работы.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 популярным видам физической активности относятся ходьба, езда на велосипеде, катание на коньках, занятия спортом, активный отдых и игры.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Доказано, что регулярная физическая активность способствует профилактике и лечению неинфекционных заболеваний, таких как болезни сердца, инсульт, диабет и некоторых видов рака. Она также помогает предотвратить гипертонию, поддерживать нормальный вес и может улучшать психическое здоровье, повысить качество жизни и благополучие. </w:t>
      </w:r>
      <w:bookmarkStart w:id="0" w:name="_GoBack"/>
      <w:bookmarkEnd w:id="0"/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Чем опасна гиподинамия?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Всемирная организация здравоохранения рекомендует 150 минут умеренной физической активности или 75 минут интенсивной физической активности в неделю.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Около 3,2 млн человек ежегодно умирают в результате недостаточной физической активности.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 оценкам ВОЗ, именно гиподинамия – основная причина 21-25% случаев рака молочной железы и толстой кишки, 27% случаев диабета и 30% случаев ишемической болезни сердца.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 некоторым оценкам, сейчас люди двигаются на 96% меньше, чем 100 лет назад.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Свой вклад в развитие гиподинамии вносят телевизоры, компьютеры и мобильные телефоны: люди предпочитают «сидеть в сети» или играть в компьютерные игры, вместо того чтобы выйти на улицу и прогуляться.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Сократить вредные последствия современного образа жизни поможет регулярная физическая активность – ходьба, бег, плавание, фитнес, йога, спортивные игры.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Сколько нужно двигаться?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ВОЗ выделяет три возрастных категории, для каждой из которых предусмотрены свои нормы и рекомендации по физической активности.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Детям и подросткам (5-17 лет) нужно активно двигаться не менее 60 минут ежедневно, большая часть этого времени должна отводиться на аэробные занятия: бег, прыжки, подвижные игры.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Взрослые люди (18-64 года) должны посвящать физической активности средней интенсивности не менее 150 минут в неделю, высокой интенсивности – не </w:t>
      </w:r>
      <w:r>
        <w:rPr>
          <w:rFonts w:ascii="Arial" w:hAnsi="Arial" w:cs="Arial"/>
          <w:color w:val="222222"/>
        </w:rPr>
        <w:lastRenderedPageBreak/>
        <w:t>менее 75 минут в неделю. Можно распределять это время – например, заниматься 30 минут 5 раз в неделю. Не менее двух раз в неделю необходимо заниматься силовыми упражнениями.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Пожилые люди (65+ лет) должны следовать тем же рекомендациям и обязательно включить в свой режим дня упражнения на равновесие – они помогут избежать падений. Уровень активности следует подбирать с учетом состояния здоровья.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Физическая активность: с чего начать?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Начинать занятия лучше с консультации врача и минимального медицинского обследования. Для безопасных занятий при наличии хронических заболеваний необходимо соблюдение рекомендаций врача и выполнение специально разработанных комплексов упражнений.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Утро лучше начинать с зарядки. Помните, что только регулярные занятия принесут результат. Размяться можно во время похода в магазин, прогулки с ребенком или с собакой. Поднимайтесь по лестнице пешком. Если вы работаете, то хотя бы одну остановку проходите пешком.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Для тренировок дома позаботьтесь о безопасном месте для занятий, приготовьте коврик и полотенце, проветрите помещение, пейте больше воды.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Физическая активность для любого возраста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Поскольку физическая нагрузка очень важна, спортом рекомендуют заниматься в любом возрасте, причем активность должна быть регулярной и дозированной. Это означает, что не стоит заниматься фитнесом до изнеможения, но и забывать о нагрузках на месяц-другой тоже не стоит. Любые упражнения должны выполняться в комфортном режиме.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ВОЗ рекомендует детям в возрасте от 5 до 17 лет различные игры, выполнение домашних дел, занятия физкультурой в школе, активный отдых. Спортивные игры, бег, прыжки укрепляют опорно-двигательный аппарат детей. Плавание — это прекрасный способ развить легкие и познакомить ребенка с водой. Занятия легкой атлетикой и гимнастикой помогут развить силу, не подвергая опасности кости и суставы. </w:t>
      </w:r>
    </w:p>
    <w:p w:rsidR="00525C30" w:rsidRDefault="00525C30" w:rsidP="00525C30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Плавание и езда на велосипеде подходят практически для любого возраста. Для людей с избыточной массой тела велосипедный спорт будет лучшим выбором, чем бег, так как он окажет меньше нагрузки на суставы.</w:t>
      </w:r>
    </w:p>
    <w:p w:rsidR="00391BCD" w:rsidRDefault="00391BCD" w:rsidP="00525C30">
      <w:pPr>
        <w:spacing w:after="0"/>
        <w:ind w:firstLine="567"/>
        <w:contextualSpacing/>
        <w:jc w:val="both"/>
      </w:pPr>
    </w:p>
    <w:p w:rsidR="00525C30" w:rsidRDefault="00525C30" w:rsidP="00525C30">
      <w:pPr>
        <w:spacing w:after="0"/>
        <w:ind w:firstLine="567"/>
        <w:contextualSpacing/>
        <w:jc w:val="both"/>
      </w:pPr>
    </w:p>
    <w:sectPr w:rsidR="00525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30"/>
    <w:rsid w:val="00391BCD"/>
    <w:rsid w:val="0052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D05A"/>
  <w15:chartTrackingRefBased/>
  <w15:docId w15:val="{6779F29B-9B13-4530-9B6B-84876B08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C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2023-08-23T08:05:00Z</dcterms:created>
  <dcterms:modified xsi:type="dcterms:W3CDTF">2023-08-23T08:07:00Z</dcterms:modified>
</cp:coreProperties>
</file>