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B5C" w:rsidRPr="00331B5C" w:rsidRDefault="00331B5C" w:rsidP="00331B5C">
      <w:pPr>
        <w:spacing w:after="0" w:line="240" w:lineRule="auto"/>
        <w:ind w:firstLine="709"/>
        <w:contextualSpacing/>
        <w:jc w:val="both"/>
        <w:rPr>
          <w:rFonts w:ascii="Times New Roman" w:hAnsi="Times New Roman" w:cs="Times New Roman"/>
          <w:sz w:val="28"/>
          <w:szCs w:val="28"/>
        </w:rPr>
      </w:pPr>
      <w:r w:rsidRPr="00331B5C">
        <w:rPr>
          <w:rFonts w:ascii="Times New Roman" w:hAnsi="Times New Roman" w:cs="Times New Roman"/>
          <w:sz w:val="28"/>
          <w:szCs w:val="28"/>
        </w:rPr>
        <w:t>СПИД (БИДС)</w:t>
      </w:r>
    </w:p>
    <w:p w:rsidR="00331B5C" w:rsidRPr="00331B5C" w:rsidRDefault="00331B5C" w:rsidP="00331B5C">
      <w:pPr>
        <w:spacing w:after="0" w:line="240" w:lineRule="auto"/>
        <w:ind w:firstLine="709"/>
        <w:contextualSpacing/>
        <w:jc w:val="both"/>
        <w:rPr>
          <w:rFonts w:ascii="Times New Roman" w:hAnsi="Times New Roman" w:cs="Times New Roman"/>
          <w:sz w:val="28"/>
          <w:szCs w:val="28"/>
        </w:rPr>
      </w:pPr>
      <w:r w:rsidRPr="00331B5C">
        <w:rPr>
          <w:rFonts w:ascii="Times New Roman" w:hAnsi="Times New Roman" w:cs="Times New Roman"/>
          <w:sz w:val="28"/>
          <w:szCs w:val="28"/>
        </w:rPr>
        <w:t xml:space="preserve">СПИД (синдром </w:t>
      </w:r>
      <w:r w:rsidRPr="00331B5C">
        <w:rPr>
          <w:rFonts w:ascii="Times New Roman" w:hAnsi="Times New Roman" w:cs="Times New Roman"/>
          <w:sz w:val="28"/>
          <w:szCs w:val="28"/>
        </w:rPr>
        <w:t>приобретённого</w:t>
      </w:r>
      <w:r w:rsidRPr="00331B5C">
        <w:rPr>
          <w:rFonts w:ascii="Times New Roman" w:hAnsi="Times New Roman" w:cs="Times New Roman"/>
          <w:sz w:val="28"/>
          <w:szCs w:val="28"/>
        </w:rPr>
        <w:t xml:space="preserve"> иммунного дефицита) — </w:t>
      </w:r>
      <w:bookmarkStart w:id="0" w:name="_GoBack"/>
      <w:r w:rsidRPr="00331B5C">
        <w:rPr>
          <w:rFonts w:ascii="Times New Roman" w:hAnsi="Times New Roman" w:cs="Times New Roman"/>
          <w:sz w:val="28"/>
          <w:szCs w:val="28"/>
        </w:rPr>
        <w:t>булдырылган иммунитет дефициты синдромы (БИДС)</w:t>
      </w:r>
      <w:bookmarkEnd w:id="0"/>
      <w:r w:rsidRPr="00331B5C">
        <w:rPr>
          <w:rFonts w:ascii="Times New Roman" w:hAnsi="Times New Roman" w:cs="Times New Roman"/>
          <w:sz w:val="28"/>
          <w:szCs w:val="28"/>
        </w:rPr>
        <w:t xml:space="preserve"> — лимфатик системаның зарарлануы нәтиҗәсендә кеше организмының үз-үзен саклау көчләре кимүенә китерә торган вируслы авыру. Бу — XX гасыр азагында барлыкка килгән, барлык континентларга, илләргә тарала торган авыру.</w:t>
      </w:r>
    </w:p>
    <w:p w:rsidR="00331B5C" w:rsidRPr="00331B5C" w:rsidRDefault="00331B5C" w:rsidP="00331B5C">
      <w:pPr>
        <w:spacing w:after="0" w:line="240" w:lineRule="auto"/>
        <w:ind w:firstLine="709"/>
        <w:contextualSpacing/>
        <w:jc w:val="both"/>
        <w:rPr>
          <w:rFonts w:ascii="Times New Roman" w:hAnsi="Times New Roman" w:cs="Times New Roman"/>
          <w:sz w:val="28"/>
          <w:szCs w:val="28"/>
        </w:rPr>
      </w:pPr>
      <w:r w:rsidRPr="00331B5C">
        <w:rPr>
          <w:rFonts w:ascii="Times New Roman" w:hAnsi="Times New Roman" w:cs="Times New Roman"/>
          <w:sz w:val="28"/>
          <w:szCs w:val="28"/>
        </w:rPr>
        <w:t>Иммунодефицит вирусы (ВИЧ) кешенең геннар структурасына керә, ә генетик аппаратны чит информациядән чистарту проблемасы бик авыр. Кайбер ВИЧ йөртүчеләрдә вирус һәм аңа антитәнчекләр була (аларның саны күбрәк).</w:t>
      </w:r>
    </w:p>
    <w:p w:rsidR="00331B5C" w:rsidRPr="00331B5C" w:rsidRDefault="00331B5C" w:rsidP="00331B5C">
      <w:pPr>
        <w:spacing w:after="0" w:line="240" w:lineRule="auto"/>
        <w:ind w:firstLine="709"/>
        <w:contextualSpacing/>
        <w:jc w:val="both"/>
        <w:rPr>
          <w:rFonts w:ascii="Times New Roman" w:hAnsi="Times New Roman" w:cs="Times New Roman"/>
          <w:sz w:val="28"/>
          <w:szCs w:val="28"/>
        </w:rPr>
      </w:pPr>
      <w:r w:rsidRPr="00331B5C">
        <w:rPr>
          <w:rFonts w:ascii="Times New Roman" w:hAnsi="Times New Roman" w:cs="Times New Roman"/>
          <w:sz w:val="28"/>
          <w:szCs w:val="28"/>
        </w:rPr>
        <w:t>СПИД — бик авыр экономик проблема. Фундаменталь фәнни эзләнүләр, диагностика өчен аппаратура, дарулар эшләү; авыруларны һәм ВИЧ йөртүчеләрне дәвалау күп миллиард доллар чыгымнар таләп итә. Экспертлар фикере буенча, XXI гасырда СПИДка тотылган чыгым алга киткән илләрнең хәрби бюджетыннан күбрәк булырга мөмкин. Авыруларның, ВИЧ йөртүчеләрнең, аларның балалары, туганнарының хокукларын саклау проблемасы да бар.</w:t>
      </w:r>
    </w:p>
    <w:p w:rsidR="00331B5C" w:rsidRPr="00331B5C" w:rsidRDefault="00331B5C" w:rsidP="00331B5C">
      <w:pPr>
        <w:spacing w:after="0" w:line="240" w:lineRule="auto"/>
        <w:ind w:firstLine="709"/>
        <w:contextualSpacing/>
        <w:jc w:val="both"/>
        <w:rPr>
          <w:rFonts w:ascii="Times New Roman" w:hAnsi="Times New Roman" w:cs="Times New Roman"/>
          <w:sz w:val="28"/>
          <w:szCs w:val="28"/>
        </w:rPr>
      </w:pPr>
      <w:r w:rsidRPr="00331B5C">
        <w:rPr>
          <w:rFonts w:ascii="Times New Roman" w:hAnsi="Times New Roman" w:cs="Times New Roman"/>
          <w:sz w:val="28"/>
          <w:szCs w:val="28"/>
        </w:rPr>
        <w:t>СПИД авыруыннан саклану өчен, аның клиникасын, профилактика чараларын, психотерапия мөмкинлекләрен һ. б. белү кирәк. СПИД турында беренче информация 1981 елда АКШта барлыкка килә. Иммунитеты көчсезләнгән берничә кешедә (гомосексуалистлар) пневмония һәм Капоши саркомасы (тоташтыргыч тукымада яман шеш) табыла. Авыруның вирусы (ВИЧ) 1983 елда ачыла. Кайбер авыруларда икенче төрле вирус — ВИЧ-2 табыла. Галимнәр фикеренчә, бу вирус кешегә Африкада (Сенегал, Мали, Гвинея) яшәүче яшел маймылдан эләккән.</w:t>
      </w:r>
    </w:p>
    <w:p w:rsidR="00331B5C" w:rsidRPr="00331B5C" w:rsidRDefault="00331B5C" w:rsidP="00331B5C">
      <w:pPr>
        <w:spacing w:after="0" w:line="240" w:lineRule="auto"/>
        <w:ind w:firstLine="709"/>
        <w:contextualSpacing/>
        <w:jc w:val="both"/>
        <w:rPr>
          <w:rFonts w:ascii="Times New Roman" w:hAnsi="Times New Roman" w:cs="Times New Roman"/>
          <w:sz w:val="28"/>
          <w:szCs w:val="28"/>
        </w:rPr>
      </w:pPr>
      <w:r w:rsidRPr="00331B5C">
        <w:rPr>
          <w:rFonts w:ascii="Times New Roman" w:hAnsi="Times New Roman" w:cs="Times New Roman"/>
          <w:sz w:val="28"/>
          <w:szCs w:val="28"/>
        </w:rPr>
        <w:t>ВИЧ кешенең иммун системасын зарарлый, ә иммун системасы организмны бактерияләр, вируслар, чит күзәнәкләрдән саклый. ВИЧ өчен канда мишень булып ак кан тәнчекләре — Т-лимфоцитлар һәм макрофаглар тора. Т-лимфоцитлар шеш авыруына каршы иммунитет булдыралар. Вирус лимфоцитларны зарарлый. СПИД авыруы вакытында, гомумән, иммунитет кими, һәм нинди дә булса кечкенә генә инфекция дә кешедә үпкәләр, ми сүрүләре, тире, ашкайнату органнарын зарарлый.</w:t>
      </w:r>
    </w:p>
    <w:p w:rsidR="00331B5C" w:rsidRPr="00331B5C" w:rsidRDefault="00331B5C" w:rsidP="00331B5C">
      <w:pPr>
        <w:spacing w:after="0" w:line="240" w:lineRule="auto"/>
        <w:ind w:firstLine="709"/>
        <w:contextualSpacing/>
        <w:jc w:val="both"/>
        <w:rPr>
          <w:rFonts w:ascii="Times New Roman" w:hAnsi="Times New Roman" w:cs="Times New Roman"/>
          <w:sz w:val="28"/>
          <w:szCs w:val="28"/>
        </w:rPr>
      </w:pPr>
      <w:r w:rsidRPr="00331B5C">
        <w:rPr>
          <w:rFonts w:ascii="Times New Roman" w:hAnsi="Times New Roman" w:cs="Times New Roman"/>
          <w:sz w:val="28"/>
          <w:szCs w:val="28"/>
        </w:rPr>
        <w:t>ВИЧ үзлекләре. Вирус тышкы тирәлектә начар саклана, 57 °С кадәр җылытсаң — үлә. Спирт, ацетон, эфир, фенол, формалин, лизол һ. б. вирусны тиз бетерәләр. Ләкин кипкән хәлдә яки бүлмә температурасында ул үзенең үзлекләрен 4—7 тәүлек саклый. ВИЧ мутация (нәселдәнлек билгеләренең үзгәреше) буенча бик актив, грипп вирусына караганда бу үзлек 5 мәртәбә артыграк. Бу исә ВИЧка каршы көрәшне бик нык катлауландыра.</w:t>
      </w:r>
    </w:p>
    <w:p w:rsidR="00331B5C" w:rsidRPr="00331B5C" w:rsidRDefault="00331B5C" w:rsidP="00331B5C">
      <w:pPr>
        <w:spacing w:after="0" w:line="240" w:lineRule="auto"/>
        <w:ind w:firstLine="709"/>
        <w:contextualSpacing/>
        <w:jc w:val="both"/>
        <w:rPr>
          <w:rFonts w:ascii="Times New Roman" w:hAnsi="Times New Roman" w:cs="Times New Roman"/>
          <w:sz w:val="28"/>
          <w:szCs w:val="28"/>
        </w:rPr>
      </w:pPr>
      <w:r w:rsidRPr="00331B5C">
        <w:rPr>
          <w:rFonts w:ascii="Times New Roman" w:hAnsi="Times New Roman" w:cs="Times New Roman"/>
          <w:sz w:val="28"/>
          <w:szCs w:val="28"/>
        </w:rPr>
        <w:t>ВИЧ эләктерү, СПИД белән авыру куркынычы булган кешеләр махсус медицина контролендә торырга тиеш. Аларга гомо- һәм бисексуалистлар, наркоманнар, фахишәләр керә.</w:t>
      </w:r>
    </w:p>
    <w:p w:rsidR="00331B5C" w:rsidRPr="00331B5C" w:rsidRDefault="00331B5C" w:rsidP="00331B5C">
      <w:pPr>
        <w:spacing w:after="0" w:line="240" w:lineRule="auto"/>
        <w:ind w:firstLine="709"/>
        <w:contextualSpacing/>
        <w:jc w:val="both"/>
        <w:rPr>
          <w:rFonts w:ascii="Times New Roman" w:hAnsi="Times New Roman" w:cs="Times New Roman"/>
          <w:sz w:val="28"/>
          <w:szCs w:val="28"/>
        </w:rPr>
      </w:pPr>
      <w:r w:rsidRPr="00331B5C">
        <w:rPr>
          <w:rFonts w:ascii="Times New Roman" w:hAnsi="Times New Roman" w:cs="Times New Roman"/>
          <w:sz w:val="28"/>
          <w:szCs w:val="28"/>
        </w:rPr>
        <w:t xml:space="preserve">ВИЧ чыганагы булып вирус йөртүче яки авыру кеше генә була ала. Аның канында, кан ясалучы органнарында, спермасында, селәгәендә, тиресендә, күз яшендә, күкрәк сөтендә, арка мие сыекчасында, органнарында, тукымаларында ВИЧ була. Ләкин башка кешегә күчә торган ВИЧ канда, </w:t>
      </w:r>
      <w:r w:rsidRPr="00331B5C">
        <w:rPr>
          <w:rFonts w:ascii="Times New Roman" w:hAnsi="Times New Roman" w:cs="Times New Roman"/>
          <w:sz w:val="28"/>
          <w:szCs w:val="28"/>
        </w:rPr>
        <w:lastRenderedPageBreak/>
        <w:t>спермада һәм кайбер очракларда күкрәк сөтендә була. Бу вирус сәламәт кешенең тиресенә эләккән очракта аның канына үтеп керә алмый. ВИЧ кан күчергәндә, органнар күчереп утыртканда, укол ясаганда (наркоманнар пычрак энә кулланганда), медицина инструментларына стерилизация начар ясаганда күчәргә мөмкин. Ләкин ВИЧ башлыча җенси контакт вакытында күчә. Берничә җенси партнер булганда, бу куркыныч тагын да арта. Җенес органнарында лайлалы тышча зарарланырга мөмкин, ә канда һәм спермада вирус иң зур күләмдә була. Вирус шулай ук кайбер дезинфекция ясалмаган көнкүреш приборлары: теш щеткалары, кырыну приборлары, татуировка инструментлары һ. б. аша да йогарга мөмкин. Үбешү, уртак файдалану предметлары (ванна, туалет, уенчыклар, телефон трубкасы, акча), төчкерү, савыт-саба аша ВИЧ йоктыру расланмаган. Кан эчүче бөҗәкләр (черки, москит, бет, борча) аша да вирус йогарга мөмкин дип әйтеп булмый. Кул кысып исәнләшү, авыру белән рәттән тору да зарарсыз. Авыруларны изоляцияләү кирәкми, алар гаиләдә, коллективта кала алалар.</w:t>
      </w:r>
    </w:p>
    <w:p w:rsidR="00331B5C" w:rsidRPr="00331B5C" w:rsidRDefault="00331B5C" w:rsidP="00331B5C">
      <w:pPr>
        <w:spacing w:after="0" w:line="240" w:lineRule="auto"/>
        <w:ind w:firstLine="709"/>
        <w:contextualSpacing/>
        <w:jc w:val="both"/>
        <w:rPr>
          <w:rFonts w:ascii="Times New Roman" w:hAnsi="Times New Roman" w:cs="Times New Roman"/>
          <w:sz w:val="28"/>
          <w:szCs w:val="28"/>
        </w:rPr>
      </w:pPr>
      <w:r w:rsidRPr="00331B5C">
        <w:rPr>
          <w:rFonts w:ascii="Times New Roman" w:hAnsi="Times New Roman" w:cs="Times New Roman"/>
          <w:sz w:val="28"/>
          <w:szCs w:val="28"/>
        </w:rPr>
        <w:t>СПИДның симптомнары.</w:t>
      </w:r>
    </w:p>
    <w:p w:rsidR="00331B5C" w:rsidRPr="00331B5C" w:rsidRDefault="00331B5C" w:rsidP="00331B5C">
      <w:pPr>
        <w:spacing w:after="0" w:line="240" w:lineRule="auto"/>
        <w:ind w:firstLine="709"/>
        <w:contextualSpacing/>
        <w:jc w:val="both"/>
        <w:rPr>
          <w:rFonts w:ascii="Times New Roman" w:hAnsi="Times New Roman" w:cs="Times New Roman"/>
          <w:sz w:val="28"/>
          <w:szCs w:val="28"/>
        </w:rPr>
      </w:pPr>
      <w:r w:rsidRPr="00331B5C">
        <w:rPr>
          <w:rFonts w:ascii="Times New Roman" w:hAnsi="Times New Roman" w:cs="Times New Roman"/>
          <w:sz w:val="28"/>
          <w:szCs w:val="28"/>
        </w:rPr>
        <w:t>Авыруның билгеләре төрле булырга мөмкин. Иммунологлар өчен СПИД — кеше иммун системасы дефицитының бер очрагы гына. Бу очракта вирус кандагы иммун күзәнәкләрен үтерә, һәм организм микробларга каршы тора алмый. СПИД кинәт кенә башланмый, вирус эләккәч, инкубацион период өч айдан 18 елга кадәр дәвам итә. Кайбер инфекция йоккан кешеләрдә авыру башланмаска да мөмкин. Авыруның башлангыч этабында кешенең массасы кими (10 %ка кадәр), муенда умрау сөяге өстендә, култык астында, терсәк, ботларда лимфатик төеннәр зурая. Авыручыларның 70 % ында тире зарарлана, бит тиресе кубырчыклана; авыз, җенес органнарының лайлалы тышчасында эрен җыелу күзәтелә. Хәлсезлек, температура күтәрелү, төнлә тирләү күзәтелә. Соңрак авыруларның 50—60 % ында үпкәләр ялкынсынуы башлана, 30 % ында тиредә, лайлалы тышчаларда Капоши саркомасы (кан тамырлары, эчке органнардагы тоташтыргыч тукымада шеш) барлыкка килә. Шулай ук авыруларның 30 % ында үзәк нерв системасы зарарлана (менингит — ми сүрүләре ялкынсыну, шешләр барлыкка килү, акылга зәгыйфьлек күзәтелә). Шушы билгеләр буенча авыру турында врач канга лаборатор анализ ясаганнан соң әйтә ала — кан составында ВИЧка антитәнчекләр булырга тиеш. Ләкин антитәнчекләр булу буенча гына СПИД авыруы дип нәтиҗә ясарга ярамый.</w:t>
      </w:r>
    </w:p>
    <w:p w:rsidR="00331B5C" w:rsidRPr="00331B5C" w:rsidRDefault="00331B5C" w:rsidP="00331B5C">
      <w:pPr>
        <w:spacing w:after="0" w:line="240" w:lineRule="auto"/>
        <w:ind w:firstLine="709"/>
        <w:contextualSpacing/>
        <w:jc w:val="both"/>
        <w:rPr>
          <w:rFonts w:ascii="Times New Roman" w:hAnsi="Times New Roman" w:cs="Times New Roman"/>
          <w:sz w:val="28"/>
          <w:szCs w:val="28"/>
        </w:rPr>
      </w:pPr>
      <w:r w:rsidRPr="00331B5C">
        <w:rPr>
          <w:rFonts w:ascii="Times New Roman" w:hAnsi="Times New Roman" w:cs="Times New Roman"/>
          <w:sz w:val="28"/>
          <w:szCs w:val="28"/>
        </w:rPr>
        <w:t>СПИДны дәвалау авыр бара. Авырулар ике елдан артык яшәмиләр. АКШта эшләнә торган препарат АЭТ — азидатимидин авыруның барышын гына җиңеләйтә. Австралия галимнәре вируска каршы яңа препарат — вероден эшләделәр, һәм ул кешене тулысынча дәвалар дигән өмет бар.</w:t>
      </w:r>
    </w:p>
    <w:p w:rsidR="00331B5C" w:rsidRPr="00331B5C" w:rsidRDefault="00331B5C" w:rsidP="00331B5C">
      <w:pPr>
        <w:spacing w:after="0" w:line="240" w:lineRule="auto"/>
        <w:ind w:firstLine="709"/>
        <w:contextualSpacing/>
        <w:jc w:val="both"/>
        <w:rPr>
          <w:rFonts w:ascii="Times New Roman" w:hAnsi="Times New Roman" w:cs="Times New Roman"/>
          <w:sz w:val="28"/>
          <w:szCs w:val="28"/>
        </w:rPr>
      </w:pPr>
      <w:r w:rsidRPr="00331B5C">
        <w:rPr>
          <w:rFonts w:ascii="Times New Roman" w:hAnsi="Times New Roman" w:cs="Times New Roman"/>
          <w:sz w:val="28"/>
          <w:szCs w:val="28"/>
        </w:rPr>
        <w:t>Күпчелек очракта дәвалау яңа авыруларга каршы (шеш, инфекцияләр) юнәлгән була.</w:t>
      </w:r>
    </w:p>
    <w:p w:rsidR="00331B5C" w:rsidRPr="00331B5C" w:rsidRDefault="00331B5C" w:rsidP="00331B5C">
      <w:pPr>
        <w:spacing w:after="0" w:line="240" w:lineRule="auto"/>
        <w:ind w:firstLine="709"/>
        <w:contextualSpacing/>
        <w:jc w:val="both"/>
        <w:rPr>
          <w:rFonts w:ascii="Times New Roman" w:hAnsi="Times New Roman" w:cs="Times New Roman"/>
          <w:sz w:val="28"/>
          <w:szCs w:val="28"/>
        </w:rPr>
      </w:pPr>
      <w:r w:rsidRPr="00331B5C">
        <w:rPr>
          <w:rFonts w:ascii="Times New Roman" w:hAnsi="Times New Roman" w:cs="Times New Roman"/>
          <w:sz w:val="28"/>
          <w:szCs w:val="28"/>
        </w:rPr>
        <w:t>СПИДка каршы профилактика — дәүләт күләмендә санитар-гигиеник чаралар һәм индивидуаль саклану. Россия Федерациясендә «АнтиСПИД» программасы эшләнгән. Аның максаты җенси юл белән СПИД таралуны кисәтү. Моның өчен</w:t>
      </w:r>
    </w:p>
    <w:p w:rsidR="00331B5C" w:rsidRPr="00331B5C" w:rsidRDefault="00331B5C" w:rsidP="00331B5C">
      <w:pPr>
        <w:pStyle w:val="a6"/>
        <w:numPr>
          <w:ilvl w:val="0"/>
          <w:numId w:val="3"/>
        </w:numPr>
        <w:spacing w:after="0" w:line="240" w:lineRule="auto"/>
        <w:ind w:left="709"/>
        <w:jc w:val="both"/>
        <w:rPr>
          <w:rFonts w:ascii="Times New Roman" w:hAnsi="Times New Roman" w:cs="Times New Roman"/>
          <w:sz w:val="28"/>
          <w:szCs w:val="28"/>
        </w:rPr>
      </w:pPr>
      <w:r w:rsidRPr="00331B5C">
        <w:rPr>
          <w:rFonts w:ascii="Times New Roman" w:hAnsi="Times New Roman" w:cs="Times New Roman"/>
          <w:sz w:val="28"/>
          <w:szCs w:val="28"/>
        </w:rPr>
        <w:lastRenderedPageBreak/>
        <w:t>киң масштабта халыкка СПИД турында информация бирү; мәктәпкәчә учреждениеләрдә, мәктәпләрдә, махсус урта һәм югары уку йортларында җенси һәм әхлак тәрбиясе программалары кертү;</w:t>
      </w:r>
    </w:p>
    <w:p w:rsidR="00331B5C" w:rsidRPr="00331B5C" w:rsidRDefault="00331B5C" w:rsidP="00331B5C">
      <w:pPr>
        <w:pStyle w:val="a6"/>
        <w:numPr>
          <w:ilvl w:val="0"/>
          <w:numId w:val="3"/>
        </w:numPr>
        <w:spacing w:after="0" w:line="240" w:lineRule="auto"/>
        <w:ind w:left="709"/>
        <w:jc w:val="both"/>
        <w:rPr>
          <w:rFonts w:ascii="Times New Roman" w:hAnsi="Times New Roman" w:cs="Times New Roman"/>
          <w:sz w:val="28"/>
          <w:szCs w:val="28"/>
        </w:rPr>
      </w:pPr>
      <w:r w:rsidRPr="00331B5C">
        <w:rPr>
          <w:rFonts w:ascii="Times New Roman" w:hAnsi="Times New Roman" w:cs="Times New Roman"/>
          <w:sz w:val="28"/>
          <w:szCs w:val="28"/>
        </w:rPr>
        <w:t>донорларны, наркоманнарны ВИЧка тикшерү;</w:t>
      </w:r>
    </w:p>
    <w:p w:rsidR="00331B5C" w:rsidRDefault="00331B5C" w:rsidP="00331B5C">
      <w:pPr>
        <w:pStyle w:val="a6"/>
        <w:numPr>
          <w:ilvl w:val="0"/>
          <w:numId w:val="3"/>
        </w:numPr>
        <w:spacing w:after="0" w:line="240" w:lineRule="auto"/>
        <w:ind w:left="709"/>
        <w:jc w:val="both"/>
        <w:rPr>
          <w:rFonts w:ascii="Times New Roman" w:hAnsi="Times New Roman" w:cs="Times New Roman"/>
          <w:sz w:val="28"/>
          <w:szCs w:val="28"/>
        </w:rPr>
      </w:pPr>
      <w:r w:rsidRPr="00331B5C">
        <w:rPr>
          <w:rFonts w:ascii="Times New Roman" w:hAnsi="Times New Roman" w:cs="Times New Roman"/>
          <w:sz w:val="28"/>
          <w:szCs w:val="28"/>
        </w:rPr>
        <w:t>ВИЧ инфекциясен йөртүчеләрне, СПИД белән авыручыларны дәвалау чараларын яхшырту;</w:t>
      </w:r>
    </w:p>
    <w:p w:rsidR="00331B5C" w:rsidRPr="00331B5C" w:rsidRDefault="00331B5C" w:rsidP="00331B5C">
      <w:pPr>
        <w:pStyle w:val="a6"/>
        <w:numPr>
          <w:ilvl w:val="0"/>
          <w:numId w:val="3"/>
        </w:numPr>
        <w:spacing w:after="0" w:line="240" w:lineRule="auto"/>
        <w:ind w:left="709"/>
        <w:jc w:val="both"/>
        <w:rPr>
          <w:rFonts w:ascii="Times New Roman" w:hAnsi="Times New Roman" w:cs="Times New Roman"/>
          <w:sz w:val="28"/>
          <w:szCs w:val="28"/>
        </w:rPr>
      </w:pPr>
      <w:r w:rsidRPr="00331B5C">
        <w:rPr>
          <w:rFonts w:ascii="Times New Roman" w:hAnsi="Times New Roman" w:cs="Times New Roman"/>
          <w:sz w:val="28"/>
          <w:szCs w:val="28"/>
        </w:rPr>
        <w:t xml:space="preserve">ВИЧ йөртүчеләрне, СПИД белән авыручы кешеләрне, медицина хезмәткәрләренхокук, социаль яктан саклау; </w:t>
      </w:r>
    </w:p>
    <w:p w:rsidR="00331B5C" w:rsidRDefault="00331B5C" w:rsidP="00331B5C">
      <w:pPr>
        <w:pStyle w:val="a6"/>
        <w:numPr>
          <w:ilvl w:val="0"/>
          <w:numId w:val="3"/>
        </w:numPr>
        <w:spacing w:after="0" w:line="240" w:lineRule="auto"/>
        <w:ind w:left="709"/>
        <w:jc w:val="both"/>
        <w:rPr>
          <w:rFonts w:ascii="Times New Roman" w:hAnsi="Times New Roman" w:cs="Times New Roman"/>
          <w:sz w:val="28"/>
          <w:szCs w:val="28"/>
        </w:rPr>
      </w:pPr>
      <w:r w:rsidRPr="00331B5C">
        <w:rPr>
          <w:rFonts w:ascii="Times New Roman" w:hAnsi="Times New Roman" w:cs="Times New Roman"/>
          <w:sz w:val="28"/>
          <w:szCs w:val="28"/>
        </w:rPr>
        <w:t>СПИД буенча фәнни эзләнүләрне киңәйтү кирәк.</w:t>
      </w:r>
    </w:p>
    <w:p w:rsidR="00331B5C" w:rsidRDefault="00331B5C" w:rsidP="00331B5C">
      <w:pPr>
        <w:spacing w:after="0" w:line="240" w:lineRule="auto"/>
        <w:ind w:firstLine="709"/>
        <w:jc w:val="both"/>
        <w:rPr>
          <w:rFonts w:ascii="Times New Roman" w:hAnsi="Times New Roman" w:cs="Times New Roman"/>
          <w:sz w:val="28"/>
          <w:szCs w:val="28"/>
        </w:rPr>
      </w:pPr>
      <w:r w:rsidRPr="00331B5C">
        <w:rPr>
          <w:rFonts w:ascii="Times New Roman" w:hAnsi="Times New Roman" w:cs="Times New Roman"/>
          <w:sz w:val="28"/>
          <w:szCs w:val="28"/>
        </w:rPr>
        <w:t>Тире-венерология диспансерларында ВИЧ һәм СПИД авыруы буенча махсус кабинетлар эшли.</w:t>
      </w:r>
    </w:p>
    <w:p w:rsidR="00331B5C" w:rsidRPr="00331B5C" w:rsidRDefault="00331B5C" w:rsidP="00331B5C">
      <w:pPr>
        <w:spacing w:after="0" w:line="240" w:lineRule="auto"/>
        <w:ind w:firstLine="709"/>
        <w:jc w:val="both"/>
        <w:rPr>
          <w:rFonts w:ascii="Times New Roman" w:hAnsi="Times New Roman" w:cs="Times New Roman"/>
          <w:sz w:val="28"/>
          <w:szCs w:val="28"/>
        </w:rPr>
      </w:pPr>
      <w:r w:rsidRPr="00331B5C">
        <w:rPr>
          <w:rFonts w:ascii="Times New Roman" w:hAnsi="Times New Roman" w:cs="Times New Roman"/>
          <w:sz w:val="28"/>
          <w:szCs w:val="28"/>
        </w:rPr>
        <w:t>Россия Федерациясендә СПИД 1987 елда тарала башлады. 23 кеше ВИЧ йөртүче дип табылды. Бу сан 1988 елда — 47, 1990 — 303, 1995 — 576 га җитте. 1989—1990 елларда инфекция балалар стационарында (229 бала) таралды (Калмык республикасы, Ростов, Волгоград өлкәләре, Ставрополь крае).</w:t>
      </w:r>
    </w:p>
    <w:p w:rsidR="00331B5C" w:rsidRPr="00331B5C" w:rsidRDefault="00331B5C" w:rsidP="00331B5C">
      <w:pPr>
        <w:spacing w:after="0" w:line="240" w:lineRule="auto"/>
        <w:ind w:firstLine="709"/>
        <w:jc w:val="both"/>
        <w:rPr>
          <w:rFonts w:ascii="Times New Roman" w:hAnsi="Times New Roman" w:cs="Times New Roman"/>
          <w:sz w:val="28"/>
          <w:szCs w:val="28"/>
        </w:rPr>
      </w:pPr>
      <w:r w:rsidRPr="00331B5C">
        <w:rPr>
          <w:rFonts w:ascii="Times New Roman" w:hAnsi="Times New Roman" w:cs="Times New Roman"/>
          <w:sz w:val="28"/>
          <w:szCs w:val="28"/>
        </w:rPr>
        <w:t>1999—2000 елларда ВИЧ йөртүчеләр саны тагын да артты. 2000 елда Россия СПИД таралу тизлеге буенча лидер булды; ВИЧ белән 49 мең кеше йогышланган, чынбарлыкта исә, ВИЧ йөртүчеләр саны Россиядә 600 мең кешедән артык дип санала. Ву ситуацияне социаль-икътисади хәл белән аңлатырга була (халык миграциясе, сугыш учаклары, наркомания таралу һ. б.). СПИД таралу буенча беренче урында Украина тора (1996 елда 2000 кеше). Татарстанда 360 кеше ВИЧ йөртүче дип исәпләнә (2000 ел мәгълүматлары буенча).</w:t>
      </w:r>
    </w:p>
    <w:p w:rsidR="00331B5C" w:rsidRPr="00331B5C" w:rsidRDefault="00331B5C" w:rsidP="00331B5C">
      <w:pPr>
        <w:spacing w:after="0" w:line="240" w:lineRule="auto"/>
        <w:ind w:firstLine="709"/>
        <w:jc w:val="both"/>
        <w:rPr>
          <w:rFonts w:ascii="Times New Roman" w:hAnsi="Times New Roman" w:cs="Times New Roman"/>
          <w:sz w:val="28"/>
          <w:szCs w:val="28"/>
        </w:rPr>
      </w:pPr>
      <w:r w:rsidRPr="00331B5C">
        <w:rPr>
          <w:rFonts w:ascii="Times New Roman" w:hAnsi="Times New Roman" w:cs="Times New Roman"/>
          <w:sz w:val="28"/>
          <w:szCs w:val="28"/>
        </w:rPr>
        <w:t>Җенси юл белән күчә торган йогышлы авыруларның саны һәм алар белән авыручылар күпләп арткан хәзерге вакытта бу авыруларның профилактикасы безнең илдә җитәрлек дәрәҗәдә түгел. Тире-венерология диспансерлары белән халык арасында ышанычлы мөнәсәбәтләр әле урнаштырылмаган.</w:t>
      </w:r>
    </w:p>
    <w:p w:rsidR="00331B5C" w:rsidRPr="00331B5C" w:rsidRDefault="00331B5C" w:rsidP="00331B5C">
      <w:pPr>
        <w:spacing w:after="0" w:line="240" w:lineRule="auto"/>
        <w:ind w:firstLine="709"/>
        <w:jc w:val="both"/>
        <w:rPr>
          <w:rFonts w:ascii="Times New Roman" w:hAnsi="Times New Roman" w:cs="Times New Roman"/>
          <w:sz w:val="28"/>
          <w:szCs w:val="28"/>
        </w:rPr>
      </w:pPr>
      <w:r w:rsidRPr="00331B5C">
        <w:rPr>
          <w:rFonts w:ascii="Times New Roman" w:hAnsi="Times New Roman" w:cs="Times New Roman"/>
          <w:sz w:val="28"/>
          <w:szCs w:val="28"/>
        </w:rPr>
        <w:t>Хәзерге вакытта Россия Федерациясендә дәүләт тарафыннан финанслана торган махсус программалар эшләнмәгән. Мондый программалар тиз арада эшләнеп, алар аерым группаларга, мәсәлән, яшүсмерләргә, наркоманнарга, «риск» группаларына юнәлдерелгән булырга тиеш. Җенси юл белән күчә торган авырулар профилактикасына мәктәпләрдә зур игътибар бирелергә тиеш. Моңа бигрәк тә массакүләм информация чыганаклары аша, сәламәт яшәү рәвешен һәрдаим пропагандалау белән ирешергә мөмкин.</w:t>
      </w:r>
    </w:p>
    <w:p w:rsidR="00B057DC" w:rsidRPr="00331B5C" w:rsidRDefault="00B057DC" w:rsidP="00331B5C">
      <w:pPr>
        <w:spacing w:after="0" w:line="240" w:lineRule="auto"/>
      </w:pPr>
    </w:p>
    <w:sectPr w:rsidR="00B057DC" w:rsidRPr="00331B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5081A"/>
    <w:multiLevelType w:val="hybridMultilevel"/>
    <w:tmpl w:val="D93C5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57E6D41"/>
    <w:multiLevelType w:val="hybridMultilevel"/>
    <w:tmpl w:val="5EC64576"/>
    <w:lvl w:ilvl="0" w:tplc="0419000F">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2D43D46"/>
    <w:multiLevelType w:val="hybridMultilevel"/>
    <w:tmpl w:val="EBE6766A"/>
    <w:lvl w:ilvl="0" w:tplc="368879D2">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5C"/>
    <w:rsid w:val="00331B5C"/>
    <w:rsid w:val="00B05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2054"/>
  <w15:chartTrackingRefBased/>
  <w15:docId w15:val="{93D91F42-3167-4116-9078-10215795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1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1B5C"/>
    <w:rPr>
      <w:b/>
      <w:bCs/>
    </w:rPr>
  </w:style>
  <w:style w:type="character" w:styleId="a5">
    <w:name w:val="Emphasis"/>
    <w:basedOn w:val="a0"/>
    <w:uiPriority w:val="20"/>
    <w:qFormat/>
    <w:rsid w:val="00331B5C"/>
    <w:rPr>
      <w:i/>
      <w:iCs/>
    </w:rPr>
  </w:style>
  <w:style w:type="paragraph" w:styleId="a6">
    <w:name w:val="List Paragraph"/>
    <w:basedOn w:val="a"/>
    <w:uiPriority w:val="34"/>
    <w:qFormat/>
    <w:rsid w:val="00331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67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1135</Words>
  <Characters>6476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dc:creator>
  <cp:keywords/>
  <dc:description/>
  <cp:lastModifiedBy>stat</cp:lastModifiedBy>
  <cp:revision>1</cp:revision>
  <dcterms:created xsi:type="dcterms:W3CDTF">2023-10-18T07:42:00Z</dcterms:created>
  <dcterms:modified xsi:type="dcterms:W3CDTF">2023-10-18T07:46:00Z</dcterms:modified>
</cp:coreProperties>
</file>