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BA" w:rsidRPr="00235DBA" w:rsidRDefault="00235DBA" w:rsidP="00235DBA">
      <w:pPr>
        <w:shd w:val="clear" w:color="auto" w:fill="FFFFFF"/>
        <w:spacing w:after="300" w:line="240" w:lineRule="auto"/>
        <w:jc w:val="center"/>
        <w:outlineLvl w:val="1"/>
        <w:rPr>
          <w:rFonts w:ascii="inherit" w:eastAsia="Times New Roman" w:hAnsi="inherit" w:cs="Arial"/>
          <w:color w:val="0D6EB2"/>
          <w:sz w:val="54"/>
          <w:szCs w:val="54"/>
          <w:lang w:eastAsia="ru-RU"/>
        </w:rPr>
      </w:pPr>
      <w:r w:rsidRPr="00235DBA">
        <w:rPr>
          <w:rFonts w:ascii="inherit" w:eastAsia="Times New Roman" w:hAnsi="inherit" w:cs="Arial"/>
          <w:color w:val="0D6EB2"/>
          <w:sz w:val="48"/>
          <w:szCs w:val="54"/>
          <w:lang w:eastAsia="ru-RU"/>
        </w:rPr>
        <w:t>Почему важно вести здоровый образ жизни</w:t>
      </w:r>
    </w:p>
    <w:p w:rsidR="00235DBA" w:rsidRPr="00235DBA" w:rsidRDefault="00235DBA" w:rsidP="00235DBA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Вряд ли найдется такой человек, который не хотел бы быть здоровым. Но почему-то часто желание иметь здоровое тело в корне расходится с тем, что люди для этого делают. Иными словами, здоровье – это ресурс, который мы ежедневно растрачиваем. Неэкономно, не восполняя запас. Стоит ли удивляться тому, что с возрастом появляются те или иные заболевания, самочувствие начинает оставлять желать лучшего. Поэтому, какими бы генами не одарила нас природа, нельзя необдуманно относиться к состоянию своего здоровья.</w:t>
      </w:r>
    </w:p>
    <w:p w:rsidR="00235DBA" w:rsidRPr="00235DBA" w:rsidRDefault="00235DBA" w:rsidP="00235DBA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Наш организм требует бережного к себе отношения. И, в первую очередь, обеспечить это можно, </w:t>
      </w: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ведя здоровый образ жизни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Понятие это очень широкое, включающее в себя несколько пунктов.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Здоровый образ жизни должен нравиться. 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 ведению здорового образа жизни вы должны прийти самостоятельно и осознанно, а не под чьим-то психологическим давлением. Вы должны получать удовольствие от того, что вы делаете.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Рациональное питание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 организм нуждается в источнике энергии, но не любая пища идет ему на пользу. Правильно подобранный рацион, с достаточным количеством фруктов, овощей, зелени, мясных продуктов снабжает организм всеми необходимыми витаминами и микроэлементами.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Достаточная </w:t>
      </w: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физическая активность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Прогулки, фитнес, утренняя зарядка – всё это позволяет держать тело в отличной форме, дарит эмоциональную бодрость и энергию.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Личная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гигиена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Соблюдение элементарных правил гигиены является необходимым условием здоровья. Поручни общественного транспорта, ручки дверей, деньги – это те вещи, которых мы, как и тысячи других людей, касаемся ежедневно, а значит, после этого необходимо обязательно мыть руки.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Развитие навыков стрессоустойчивости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  <w:r w:rsidRPr="00235DBA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 Стрессоустойчивость – комплекс психологических качеств, которые позволяют человеку спокойно справляться с действием факторов стресса, не проявляя при этом отрицательных эмоций, которые негативно влияют на состояние здоровья.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Отказ от зависимостей. 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Конечно же, главное правило здорового образа жизни – отказ от зависимостей (химических и нехимических). Зависимости разрушают физическое и психическое здоровье, негативно влияют на все сферы жизни человека.</w:t>
      </w:r>
    </w:p>
    <w:p w:rsidR="00235DBA" w:rsidRP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Соблюдение режима дня.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Следующим этапом здорового образа жизни является установка правильного режима дня. В первую очередь, это 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здоровый и полноценный сон. Вообще сон – это важная составляющая здоровья. Старайтесь ложиться спать до полуночи, продолжительность сна должна быть не менее 6-8 часов. Начинайте свой день с небольшой утренней зарядки, после чего обязательно примите душ. Приём пищи осуществляйте в одно и тоже время.</w:t>
      </w:r>
    </w:p>
    <w:p w:rsidR="00235DBA" w:rsidRDefault="00235DBA" w:rsidP="00235DBA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35DBA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Свежий воздух. </w:t>
      </w:r>
      <w:r w:rsidRPr="00235DB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Если вы живёте в крупном мегаполисе, старайтесь свои выходные проводить на природе, выезжая за город, где чистый воздух, или чаще гуляйте в парках, скверах. Немаловажным является воздух в квартире, для того, чтобы он был свежим, необходимо ежедневно проветривать комнаты.</w:t>
      </w:r>
    </w:p>
    <w:p w:rsidR="00235DBA" w:rsidRPr="00235DBA" w:rsidRDefault="00235DBA" w:rsidP="00235DB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0" w:name="_GoBack"/>
      <w:bookmarkEnd w:id="0"/>
    </w:p>
    <w:p w:rsidR="00235DBA" w:rsidRPr="00235DBA" w:rsidRDefault="00235DBA" w:rsidP="00235DBA">
      <w:pPr>
        <w:shd w:val="clear" w:color="auto" w:fill="FFFFFF"/>
        <w:spacing w:after="300" w:line="240" w:lineRule="auto"/>
        <w:jc w:val="center"/>
        <w:outlineLvl w:val="1"/>
        <w:rPr>
          <w:rFonts w:ascii="inherit" w:eastAsia="Times New Roman" w:hAnsi="inherit" w:cs="Arial"/>
          <w:color w:val="0D6EB2"/>
          <w:sz w:val="48"/>
          <w:szCs w:val="54"/>
          <w:lang w:eastAsia="ru-RU"/>
        </w:rPr>
      </w:pPr>
      <w:r w:rsidRPr="00235DBA">
        <w:rPr>
          <w:rFonts w:ascii="inherit" w:eastAsia="Times New Roman" w:hAnsi="inherit" w:cs="Arial"/>
          <w:color w:val="0D6EB2"/>
          <w:sz w:val="48"/>
          <w:szCs w:val="54"/>
          <w:lang w:eastAsia="ru-RU"/>
        </w:rPr>
        <w:t>Развенчиваем миф о том, что вести здоровый образ жизни – это дорого</w:t>
      </w:r>
    </w:p>
    <w:p w:rsidR="00235DBA" w:rsidRPr="00235DBA" w:rsidRDefault="00235DBA" w:rsidP="00235DBA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</w:pPr>
      <w:r w:rsidRPr="00235DBA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Установлено, что когда вы, например, начинаете планировать рацион питания, то исключается возможность спонтанных покупок. А это серьезная расходная часть бюджета. Доставка еды из ресторана значительно дороже, чем создание вкусного блюда из цельных продуктов дома. Если читать состав продуктов и разбираться в нем, часто можно обнаружить, что кричащие маркировки «здоровое» и «диетическое» — всего лишь маркетинговый ход. Попробуйте, следуя принципам здорового образа жизни, планировать покупки в течение месяца. И сравните с тратами на свой обычный рацион. Будете приятно удивлены. Если говорим о физической активности, то совсем необязательно покупать абонемент в дорогой фитнес-клуб. Чаще ходите пешком, дышите свежим воздухом, делайте по утрам зарядку – это основные правила физической активности, которые не стоят денег. </w:t>
      </w:r>
    </w:p>
    <w:p w:rsidR="00235DBA" w:rsidRPr="00235DBA" w:rsidRDefault="00235DBA" w:rsidP="00235DBA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</w:pPr>
      <w:r w:rsidRPr="00235DBA">
        <w:rPr>
          <w:rFonts w:ascii="Arial" w:eastAsia="Times New Roman" w:hAnsi="Arial" w:cs="Arial"/>
          <w:color w:val="201E18"/>
          <w:sz w:val="24"/>
          <w:szCs w:val="24"/>
          <w:shd w:val="clear" w:color="auto" w:fill="FFFFFF"/>
          <w:lang w:eastAsia="ru-RU"/>
        </w:rPr>
        <w:t>Здоровый образ жизни способствует сохранению и улучшению здоровья и самочувствия человека. С каждым годом он приобретает всё большую популярность, потому что многие люди желают не просто наслаждаться жизнью, а наслаждаться жизнью долго. И здоровый образ жизни в этом поможет, поскольку он не только значительно улучшает качество жизни и увеличивает долголетие, но также избавляет от многих недугов, появляющихся в зрелом возрасте.</w:t>
      </w:r>
    </w:p>
    <w:p w:rsidR="00B057DC" w:rsidRDefault="00B057DC"/>
    <w:sectPr w:rsidR="00B0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12A7"/>
    <w:multiLevelType w:val="multilevel"/>
    <w:tmpl w:val="DE8C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BA"/>
    <w:rsid w:val="00235DBA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CA0C"/>
  <w15:chartTrackingRefBased/>
  <w15:docId w15:val="{4C86CBCF-EDA0-4BE1-8F3A-1EE8E9EF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5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5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5D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789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2023-10-18T07:28:00Z</dcterms:created>
  <dcterms:modified xsi:type="dcterms:W3CDTF">2023-10-18T07:29:00Z</dcterms:modified>
</cp:coreProperties>
</file>