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74FC" w:rsidRDefault="009E641A">
      <w:pPr>
        <w:spacing w:after="267"/>
        <w:ind w:left="5578" w:firstLine="0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76672" behindDoc="0" locked="0" layoutInCell="1" allowOverlap="0">
            <wp:simplePos x="0" y="0"/>
            <wp:positionH relativeFrom="page">
              <wp:posOffset>605110</wp:posOffset>
            </wp:positionH>
            <wp:positionV relativeFrom="page">
              <wp:posOffset>6756575</wp:posOffset>
            </wp:positionV>
            <wp:extent cx="22138" cy="7376"/>
            <wp:effectExtent l="0" t="0" r="0" b="0"/>
            <wp:wrapTopAndBottom/>
            <wp:docPr id="219082" name="Picture 21908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9082" name="Picture 21908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2138" cy="73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Приложение № 5 к Программе государственных гарантий бесплатного оказания гражданам медицинской помощи на территории Республики Татарстан на 2017 год и на плановый период 2018 и 2019 годов</w:t>
      </w:r>
    </w:p>
    <w:p w:rsidR="004774FC" w:rsidRDefault="009E641A">
      <w:pPr>
        <w:spacing w:after="3" w:line="255" w:lineRule="auto"/>
        <w:ind w:left="-15" w:firstLine="569"/>
        <w:jc w:val="left"/>
      </w:pPr>
      <w:r>
        <w:rPr>
          <w:sz w:val="30"/>
        </w:rPr>
        <w:t>Целевые значения критериев доступности и качества медицинской помощи</w:t>
      </w:r>
      <w:r>
        <w:rPr>
          <w:sz w:val="30"/>
        </w:rPr>
        <w:t>, оказываемой в рамках Программы государственных гарантий бесплатного оказания гражданам медицинской помощи на территории</w:t>
      </w:r>
    </w:p>
    <w:p w:rsidR="004774FC" w:rsidRDefault="009E641A">
      <w:pPr>
        <w:spacing w:after="308" w:line="247" w:lineRule="auto"/>
        <w:ind w:left="3753" w:right="511" w:hanging="2533"/>
      </w:pPr>
      <w:r>
        <w:rPr>
          <w:sz w:val="30"/>
        </w:rPr>
        <w:t>Республики Татарстан на 2017 год и на плановый период 2018 и 2019 годов</w:t>
      </w:r>
    </w:p>
    <w:p w:rsidR="004774FC" w:rsidRDefault="009E641A">
      <w:pPr>
        <w:spacing w:after="3" w:line="247" w:lineRule="auto"/>
        <w:ind w:left="626" w:right="78" w:hanging="10"/>
      </w:pPr>
      <w:r>
        <w:rPr>
          <w:sz w:val="30"/>
        </w:rPr>
        <w:t>Целевые значения критериев качества медицинской помощи</w:t>
      </w:r>
      <w:r>
        <w:br w:type="page"/>
      </w:r>
    </w:p>
    <w:p w:rsidR="004774FC" w:rsidRDefault="009E641A">
      <w:pPr>
        <w:spacing w:after="3" w:line="247" w:lineRule="auto"/>
        <w:ind w:left="4356" w:right="78" w:hanging="10"/>
      </w:pPr>
      <w:r>
        <w:rPr>
          <w:sz w:val="30"/>
        </w:rPr>
        <w:lastRenderedPageBreak/>
        <w:t>2</w:t>
      </w:r>
    </w:p>
    <w:tbl>
      <w:tblPr>
        <w:tblStyle w:val="TableGrid"/>
        <w:tblW w:w="10359" w:type="dxa"/>
        <w:tblInd w:w="-748" w:type="dxa"/>
        <w:tblCellMar>
          <w:top w:w="16" w:type="dxa"/>
          <w:left w:w="62" w:type="dxa"/>
          <w:bottom w:w="0" w:type="dxa"/>
          <w:right w:w="70" w:type="dxa"/>
        </w:tblCellMar>
        <w:tblLook w:val="04A0" w:firstRow="1" w:lastRow="0" w:firstColumn="1" w:lastColumn="0" w:noHBand="0" w:noVBand="1"/>
      </w:tblPr>
      <w:tblGrid>
        <w:gridCol w:w="5149"/>
        <w:gridCol w:w="16"/>
        <w:gridCol w:w="2664"/>
        <w:gridCol w:w="21"/>
        <w:gridCol w:w="798"/>
        <w:gridCol w:w="34"/>
        <w:gridCol w:w="797"/>
        <w:gridCol w:w="16"/>
        <w:gridCol w:w="850"/>
        <w:gridCol w:w="14"/>
      </w:tblGrid>
      <w:tr w:rsidR="004774FC">
        <w:trPr>
          <w:trHeight w:val="295"/>
        </w:trPr>
        <w:tc>
          <w:tcPr>
            <w:tcW w:w="516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74FC" w:rsidRDefault="004774F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68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74FC" w:rsidRDefault="009E641A">
            <w:pPr>
              <w:spacing w:after="0" w:line="259" w:lineRule="auto"/>
              <w:ind w:left="0" w:right="62" w:firstLine="0"/>
              <w:jc w:val="center"/>
            </w:pPr>
            <w:r>
              <w:rPr>
                <w:sz w:val="24"/>
              </w:rPr>
              <w:t>2</w:t>
            </w:r>
          </w:p>
        </w:tc>
        <w:tc>
          <w:tcPr>
            <w:tcW w:w="8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74FC" w:rsidRDefault="009E641A">
            <w:pPr>
              <w:spacing w:after="0" w:line="259" w:lineRule="auto"/>
              <w:ind w:left="251" w:firstLine="0"/>
              <w:jc w:val="left"/>
            </w:pPr>
            <w:r>
              <w:rPr>
                <w:sz w:val="30"/>
              </w:rPr>
              <w:t>з</w:t>
            </w:r>
          </w:p>
        </w:tc>
        <w:tc>
          <w:tcPr>
            <w:tcW w:w="81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74FC" w:rsidRDefault="009E641A">
            <w:pPr>
              <w:spacing w:after="0" w:line="259" w:lineRule="auto"/>
              <w:ind w:left="232" w:firstLine="0"/>
              <w:jc w:val="left"/>
            </w:pPr>
            <w:r>
              <w:rPr>
                <w:sz w:val="26"/>
              </w:rPr>
              <w:t>4</w:t>
            </w:r>
          </w:p>
        </w:tc>
        <w:tc>
          <w:tcPr>
            <w:tcW w:w="86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74FC" w:rsidRDefault="009E641A">
            <w:pPr>
              <w:spacing w:after="0" w:line="259" w:lineRule="auto"/>
              <w:ind w:left="0" w:right="81" w:firstLine="0"/>
              <w:jc w:val="center"/>
            </w:pPr>
            <w:r>
              <w:rPr>
                <w:sz w:val="24"/>
              </w:rPr>
              <w:t>5</w:t>
            </w:r>
          </w:p>
        </w:tc>
      </w:tr>
      <w:tr w:rsidR="004774FC">
        <w:trPr>
          <w:trHeight w:val="848"/>
        </w:trPr>
        <w:tc>
          <w:tcPr>
            <w:tcW w:w="516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74FC" w:rsidRDefault="009E641A">
            <w:pPr>
              <w:spacing w:after="0" w:line="259" w:lineRule="auto"/>
              <w:ind w:left="0" w:right="70" w:firstLine="23"/>
            </w:pPr>
            <w:r>
              <w:rPr>
                <w:sz w:val="24"/>
              </w:rPr>
              <w:t>10. Доля умерших в возрасте 0— 17 лет на дому в общем количестве умерших в возрасте 0— 17 лет</w:t>
            </w:r>
          </w:p>
        </w:tc>
        <w:tc>
          <w:tcPr>
            <w:tcW w:w="268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74FC" w:rsidRDefault="004774F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74FC" w:rsidRDefault="009E641A">
            <w:pPr>
              <w:spacing w:after="0" w:line="259" w:lineRule="auto"/>
              <w:ind w:left="123" w:firstLine="0"/>
              <w:jc w:val="left"/>
            </w:pPr>
            <w:r>
              <w:rPr>
                <w:sz w:val="24"/>
              </w:rPr>
              <w:t>13,0</w:t>
            </w:r>
          </w:p>
        </w:tc>
        <w:tc>
          <w:tcPr>
            <w:tcW w:w="81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74FC" w:rsidRDefault="009E641A">
            <w:pPr>
              <w:spacing w:after="0" w:line="259" w:lineRule="auto"/>
              <w:ind w:left="105" w:firstLine="0"/>
              <w:jc w:val="left"/>
            </w:pPr>
            <w:r>
              <w:rPr>
                <w:sz w:val="24"/>
              </w:rPr>
              <w:t>13,0</w:t>
            </w:r>
          </w:p>
        </w:tc>
        <w:tc>
          <w:tcPr>
            <w:tcW w:w="86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74FC" w:rsidRDefault="009E641A">
            <w:pPr>
              <w:spacing w:after="0" w:line="259" w:lineRule="auto"/>
              <w:ind w:left="0" w:right="46" w:firstLine="0"/>
              <w:jc w:val="center"/>
            </w:pPr>
            <w:r>
              <w:rPr>
                <w:sz w:val="24"/>
              </w:rPr>
              <w:t>13,0</w:t>
            </w:r>
          </w:p>
        </w:tc>
      </w:tr>
      <w:tr w:rsidR="004774FC">
        <w:trPr>
          <w:trHeight w:val="1331"/>
        </w:trPr>
        <w:tc>
          <w:tcPr>
            <w:tcW w:w="516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74FC" w:rsidRDefault="009E641A">
            <w:pPr>
              <w:spacing w:after="0" w:line="259" w:lineRule="auto"/>
              <w:ind w:left="12" w:right="70" w:firstLine="23"/>
            </w:pPr>
            <w:r>
              <w:rPr>
                <w:sz w:val="24"/>
              </w:rPr>
              <w:t>11. Доля пациентов со злокачественными новообразованиями, состоящих на учете с момента установления диагноза 5 лет и более, в общем числе пациентов со злокачественными новооб ованиями состоящих на ете</w:t>
            </w:r>
          </w:p>
        </w:tc>
        <w:tc>
          <w:tcPr>
            <w:tcW w:w="268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74FC" w:rsidRDefault="004774F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74FC" w:rsidRDefault="009E641A">
            <w:pPr>
              <w:spacing w:after="0" w:line="259" w:lineRule="auto"/>
              <w:ind w:left="123" w:firstLine="0"/>
              <w:jc w:val="left"/>
            </w:pPr>
            <w:r>
              <w:rPr>
                <w:sz w:val="24"/>
              </w:rPr>
              <w:t>54,5</w:t>
            </w:r>
          </w:p>
        </w:tc>
        <w:tc>
          <w:tcPr>
            <w:tcW w:w="81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74FC" w:rsidRDefault="009E641A">
            <w:pPr>
              <w:spacing w:after="0" w:line="259" w:lineRule="auto"/>
              <w:ind w:left="105" w:firstLine="0"/>
              <w:jc w:val="left"/>
            </w:pPr>
            <w:r>
              <w:rPr>
                <w:sz w:val="24"/>
              </w:rPr>
              <w:t>54,7</w:t>
            </w:r>
          </w:p>
        </w:tc>
        <w:tc>
          <w:tcPr>
            <w:tcW w:w="86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74FC" w:rsidRDefault="009E641A">
            <w:pPr>
              <w:spacing w:after="0" w:line="259" w:lineRule="auto"/>
              <w:ind w:left="139" w:firstLine="0"/>
              <w:jc w:val="left"/>
            </w:pPr>
            <w:r>
              <w:rPr>
                <w:sz w:val="24"/>
              </w:rPr>
              <w:t>54,9</w:t>
            </w:r>
          </w:p>
        </w:tc>
      </w:tr>
      <w:tr w:rsidR="004774FC">
        <w:trPr>
          <w:trHeight w:val="1069"/>
        </w:trPr>
        <w:tc>
          <w:tcPr>
            <w:tcW w:w="516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74FC" w:rsidRDefault="009E641A">
            <w:pPr>
              <w:spacing w:after="0" w:line="259" w:lineRule="auto"/>
              <w:ind w:left="12" w:right="70" w:firstLine="23"/>
            </w:pPr>
            <w:r>
              <w:rPr>
                <w:sz w:val="24"/>
              </w:rPr>
              <w:t>12. Доля впервые выявленных случаев фиброзно-кавернозного туберкулеза в общем количестве выявленных случаев туберкулеза в течение года</w:t>
            </w:r>
          </w:p>
        </w:tc>
        <w:tc>
          <w:tcPr>
            <w:tcW w:w="268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74FC" w:rsidRDefault="004774F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74FC" w:rsidRDefault="009E641A">
            <w:pPr>
              <w:spacing w:after="0" w:line="259" w:lineRule="auto"/>
              <w:ind w:left="0" w:right="35" w:firstLine="0"/>
              <w:jc w:val="center"/>
            </w:pPr>
            <w:r>
              <w:rPr>
                <w:sz w:val="26"/>
              </w:rPr>
              <w:t>1,7</w:t>
            </w:r>
          </w:p>
        </w:tc>
        <w:tc>
          <w:tcPr>
            <w:tcW w:w="81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74FC" w:rsidRDefault="004774F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6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74FC" w:rsidRDefault="004774FC">
            <w:pPr>
              <w:spacing w:after="160" w:line="259" w:lineRule="auto"/>
              <w:ind w:left="0" w:firstLine="0"/>
              <w:jc w:val="left"/>
            </w:pPr>
          </w:p>
        </w:tc>
      </w:tr>
      <w:tr w:rsidR="004774FC">
        <w:trPr>
          <w:trHeight w:val="1336"/>
        </w:trPr>
        <w:tc>
          <w:tcPr>
            <w:tcW w:w="516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74FC" w:rsidRDefault="009E641A">
            <w:pPr>
              <w:spacing w:after="0" w:line="259" w:lineRule="auto"/>
              <w:ind w:left="23" w:right="58" w:firstLine="23"/>
            </w:pPr>
            <w:r>
              <w:rPr>
                <w:sz w:val="24"/>
              </w:rPr>
              <w:t>13. Доля впервые выявленных случаев онкологических заболеваний на ранних стадиях (1 и П стадии) в общем количестве выявленных случаев онкологических заболеваний в течение года</w:t>
            </w:r>
          </w:p>
        </w:tc>
        <w:tc>
          <w:tcPr>
            <w:tcW w:w="268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74FC" w:rsidRDefault="004774F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74FC" w:rsidRDefault="009E641A">
            <w:pPr>
              <w:spacing w:after="0" w:line="259" w:lineRule="auto"/>
              <w:ind w:left="0" w:right="23" w:firstLine="0"/>
              <w:jc w:val="center"/>
            </w:pPr>
            <w:r>
              <w:rPr>
                <w:sz w:val="24"/>
              </w:rPr>
              <w:t>56,6</w:t>
            </w:r>
          </w:p>
        </w:tc>
        <w:tc>
          <w:tcPr>
            <w:tcW w:w="81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74FC" w:rsidRDefault="009E641A">
            <w:pPr>
              <w:spacing w:after="0" w:line="259" w:lineRule="auto"/>
              <w:ind w:left="116" w:firstLine="0"/>
              <w:jc w:val="left"/>
            </w:pPr>
            <w:r>
              <w:rPr>
                <w:sz w:val="24"/>
              </w:rPr>
              <w:t>56,7</w:t>
            </w:r>
          </w:p>
        </w:tc>
        <w:tc>
          <w:tcPr>
            <w:tcW w:w="86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74FC" w:rsidRDefault="009E641A">
            <w:pPr>
              <w:spacing w:after="0" w:line="259" w:lineRule="auto"/>
              <w:ind w:left="0" w:right="35" w:firstLine="0"/>
              <w:jc w:val="center"/>
            </w:pPr>
            <w:r>
              <w:rPr>
                <w:sz w:val="24"/>
              </w:rPr>
              <w:t>56,8</w:t>
            </w:r>
          </w:p>
        </w:tc>
      </w:tr>
      <w:tr w:rsidR="004774FC">
        <w:trPr>
          <w:trHeight w:val="1324"/>
        </w:trPr>
        <w:tc>
          <w:tcPr>
            <w:tcW w:w="516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74FC" w:rsidRDefault="009E641A">
            <w:pPr>
              <w:spacing w:after="0" w:line="259" w:lineRule="auto"/>
              <w:ind w:left="35" w:right="46" w:firstLine="23"/>
            </w:pPr>
            <w:r>
              <w:rPr>
                <w:sz w:val="24"/>
              </w:rPr>
              <w:t>14. Доля пациентов с инфарктом миокарда, госпитализированных в первые б часов от начала заболевания, в общем количестве госпитализированных пациентов с инфарктом миока да</w:t>
            </w:r>
          </w:p>
        </w:tc>
        <w:tc>
          <w:tcPr>
            <w:tcW w:w="268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74FC" w:rsidRDefault="004774F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74FC" w:rsidRDefault="009E641A">
            <w:pPr>
              <w:spacing w:after="0" w:line="259" w:lineRule="auto"/>
              <w:ind w:left="0" w:right="23" w:firstLine="0"/>
              <w:jc w:val="center"/>
            </w:pPr>
            <w:r>
              <w:rPr>
                <w:sz w:val="24"/>
              </w:rPr>
              <w:t>51,0</w:t>
            </w:r>
          </w:p>
        </w:tc>
        <w:tc>
          <w:tcPr>
            <w:tcW w:w="81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74FC" w:rsidRDefault="009E641A">
            <w:pPr>
              <w:spacing w:after="0" w:line="259" w:lineRule="auto"/>
              <w:ind w:left="0" w:right="31" w:firstLine="0"/>
              <w:jc w:val="center"/>
            </w:pPr>
            <w:r>
              <w:rPr>
                <w:sz w:val="24"/>
              </w:rPr>
              <w:t>52,0</w:t>
            </w:r>
          </w:p>
        </w:tc>
        <w:tc>
          <w:tcPr>
            <w:tcW w:w="86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74FC" w:rsidRDefault="009E641A">
            <w:pPr>
              <w:spacing w:after="0" w:line="259" w:lineRule="auto"/>
              <w:ind w:left="0" w:right="12" w:firstLine="0"/>
              <w:jc w:val="center"/>
            </w:pPr>
            <w:r>
              <w:rPr>
                <w:sz w:val="24"/>
              </w:rPr>
              <w:t>53,0</w:t>
            </w:r>
          </w:p>
        </w:tc>
      </w:tr>
      <w:tr w:rsidR="004774FC">
        <w:trPr>
          <w:trHeight w:val="1061"/>
        </w:trPr>
        <w:tc>
          <w:tcPr>
            <w:tcW w:w="516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74FC" w:rsidRDefault="009E641A">
            <w:pPr>
              <w:spacing w:after="0" w:line="259" w:lineRule="auto"/>
              <w:ind w:left="35" w:right="46" w:firstLine="23"/>
            </w:pPr>
            <w:r>
              <w:rPr>
                <w:sz w:val="24"/>
              </w:rPr>
              <w:t>15. Доля пациентов с острым инфарктом миокарда, которым проведена тромболитическая терапия, в общем количестве пациентов со ымин а югом миока да</w:t>
            </w:r>
          </w:p>
        </w:tc>
        <w:tc>
          <w:tcPr>
            <w:tcW w:w="268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74FC" w:rsidRDefault="004774F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74FC" w:rsidRDefault="009E641A">
            <w:pPr>
              <w:spacing w:after="0" w:line="259" w:lineRule="auto"/>
              <w:ind w:left="0" w:firstLine="0"/>
              <w:jc w:val="center"/>
            </w:pPr>
            <w:r>
              <w:rPr>
                <w:sz w:val="24"/>
              </w:rPr>
              <w:t>15</w:t>
            </w:r>
          </w:p>
        </w:tc>
        <w:tc>
          <w:tcPr>
            <w:tcW w:w="81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74FC" w:rsidRDefault="009E641A">
            <w:pPr>
              <w:spacing w:after="0" w:line="259" w:lineRule="auto"/>
              <w:ind w:left="4" w:firstLine="0"/>
              <w:jc w:val="center"/>
            </w:pPr>
            <w:r>
              <w:rPr>
                <w:sz w:val="24"/>
              </w:rPr>
              <w:t>15</w:t>
            </w:r>
          </w:p>
        </w:tc>
        <w:tc>
          <w:tcPr>
            <w:tcW w:w="86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74FC" w:rsidRDefault="009E641A">
            <w:pPr>
              <w:spacing w:after="0" w:line="259" w:lineRule="auto"/>
              <w:ind w:left="23" w:firstLine="0"/>
              <w:jc w:val="center"/>
            </w:pPr>
            <w:r>
              <w:rPr>
                <w:sz w:val="24"/>
              </w:rPr>
              <w:t>15</w:t>
            </w:r>
          </w:p>
        </w:tc>
      </w:tr>
      <w:tr w:rsidR="004774FC">
        <w:trPr>
          <w:trHeight w:val="1069"/>
        </w:trPr>
        <w:tc>
          <w:tcPr>
            <w:tcW w:w="516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74FC" w:rsidRDefault="009E641A">
            <w:pPr>
              <w:spacing w:after="0" w:line="259" w:lineRule="auto"/>
              <w:ind w:left="46" w:right="46" w:firstLine="23"/>
            </w:pPr>
            <w:r>
              <w:rPr>
                <w:sz w:val="24"/>
              </w:rPr>
              <w:t>16. Доля пациентов с острым инфарктом миокарда, которым проведено стентирование коронарных артерий, в общем количестве пациентов с ос ым ин а югом миока да</w:t>
            </w:r>
          </w:p>
        </w:tc>
        <w:tc>
          <w:tcPr>
            <w:tcW w:w="268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74FC" w:rsidRDefault="004774F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74FC" w:rsidRDefault="009E641A">
            <w:pPr>
              <w:spacing w:after="0" w:line="259" w:lineRule="auto"/>
              <w:ind w:left="0" w:right="12" w:firstLine="0"/>
              <w:jc w:val="center"/>
            </w:pPr>
            <w:r>
              <w:rPr>
                <w:sz w:val="24"/>
              </w:rPr>
              <w:t>60,5</w:t>
            </w:r>
          </w:p>
        </w:tc>
        <w:tc>
          <w:tcPr>
            <w:tcW w:w="81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74FC" w:rsidRDefault="009E641A">
            <w:pPr>
              <w:spacing w:after="0" w:line="259" w:lineRule="auto"/>
              <w:ind w:left="0" w:right="31" w:firstLine="0"/>
              <w:jc w:val="center"/>
            </w:pPr>
            <w:r>
              <w:rPr>
                <w:sz w:val="26"/>
              </w:rPr>
              <w:t>61</w:t>
            </w:r>
          </w:p>
        </w:tc>
        <w:tc>
          <w:tcPr>
            <w:tcW w:w="86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74FC" w:rsidRDefault="009E641A">
            <w:pPr>
              <w:spacing w:after="0" w:line="259" w:lineRule="auto"/>
              <w:ind w:left="23" w:firstLine="0"/>
              <w:jc w:val="center"/>
            </w:pPr>
            <w:r>
              <w:rPr>
                <w:sz w:val="24"/>
              </w:rPr>
              <w:t>62</w:t>
            </w:r>
          </w:p>
        </w:tc>
      </w:tr>
      <w:tr w:rsidR="004774FC">
        <w:trPr>
          <w:trHeight w:val="2126"/>
        </w:trPr>
        <w:tc>
          <w:tcPr>
            <w:tcW w:w="516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74FC" w:rsidRDefault="009E641A">
            <w:pPr>
              <w:spacing w:after="0" w:line="259" w:lineRule="auto"/>
              <w:ind w:left="46" w:right="35" w:firstLine="23"/>
            </w:pPr>
            <w:r>
              <w:rPr>
                <w:sz w:val="24"/>
              </w:rPr>
              <w:t>17. Доля пациентов с острым и повторным инфарктом миокарда, которым выездной бригадой скорой медицинской помощи проведен тромболизис, в общем количестве пациентов с острым и повторным инфарктом миокарда, которым оказана медицинская помощь выездными бригада</w:t>
            </w:r>
            <w:r>
              <w:rPr>
                <w:sz w:val="24"/>
              </w:rPr>
              <w:t>ми скорой медицинской помощи</w:t>
            </w:r>
          </w:p>
        </w:tc>
        <w:tc>
          <w:tcPr>
            <w:tcW w:w="268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74FC" w:rsidRDefault="004774F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74FC" w:rsidRDefault="009E641A">
            <w:pPr>
              <w:spacing w:after="0" w:line="259" w:lineRule="auto"/>
              <w:ind w:left="0" w:firstLine="0"/>
              <w:jc w:val="center"/>
            </w:pPr>
            <w:r>
              <w:t>8</w:t>
            </w:r>
          </w:p>
        </w:tc>
        <w:tc>
          <w:tcPr>
            <w:tcW w:w="81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74FC" w:rsidRDefault="009E641A">
            <w:pPr>
              <w:spacing w:after="0" w:line="259" w:lineRule="auto"/>
              <w:ind w:left="16" w:firstLine="0"/>
              <w:jc w:val="center"/>
            </w:pPr>
            <w:r>
              <w:rPr>
                <w:sz w:val="24"/>
              </w:rPr>
              <w:t>8</w:t>
            </w:r>
          </w:p>
        </w:tc>
        <w:tc>
          <w:tcPr>
            <w:tcW w:w="86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74FC" w:rsidRDefault="009E641A">
            <w:pPr>
              <w:spacing w:after="0" w:line="259" w:lineRule="auto"/>
              <w:ind w:left="35" w:firstLine="0"/>
              <w:jc w:val="center"/>
            </w:pPr>
            <w:r>
              <w:rPr>
                <w:sz w:val="24"/>
              </w:rPr>
              <w:t>8</w:t>
            </w:r>
          </w:p>
        </w:tc>
      </w:tr>
      <w:tr w:rsidR="004774FC">
        <w:trPr>
          <w:trHeight w:val="1406"/>
        </w:trPr>
        <w:tc>
          <w:tcPr>
            <w:tcW w:w="516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74FC" w:rsidRDefault="009E641A">
            <w:pPr>
              <w:spacing w:after="0" w:line="259" w:lineRule="auto"/>
              <w:ind w:right="23" w:firstLine="23"/>
            </w:pPr>
            <w:r>
              <w:rPr>
                <w:sz w:val="24"/>
              </w:rPr>
              <w:t>18. Доля пациентов с острыми цереброваскулярными болезнями, госпитализированных в первые 6 часов от начала заболевания, в общем количестве госпитализированных пациентов с ос ыми це васк ля ными болезнями</w:t>
            </w:r>
          </w:p>
        </w:tc>
        <w:tc>
          <w:tcPr>
            <w:tcW w:w="268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74FC" w:rsidRDefault="004774F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74FC" w:rsidRDefault="009E641A">
            <w:pPr>
              <w:spacing w:after="0" w:line="259" w:lineRule="auto"/>
              <w:ind w:left="35" w:firstLine="0"/>
              <w:jc w:val="center"/>
            </w:pPr>
            <w:r>
              <w:rPr>
                <w:sz w:val="24"/>
              </w:rPr>
              <w:t>41,0</w:t>
            </w:r>
          </w:p>
        </w:tc>
        <w:tc>
          <w:tcPr>
            <w:tcW w:w="81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74FC" w:rsidRDefault="009E641A">
            <w:pPr>
              <w:spacing w:after="0" w:line="259" w:lineRule="auto"/>
              <w:ind w:left="39" w:firstLine="0"/>
              <w:jc w:val="center"/>
            </w:pPr>
            <w:r>
              <w:rPr>
                <w:sz w:val="24"/>
              </w:rPr>
              <w:t>41,5</w:t>
            </w:r>
          </w:p>
        </w:tc>
        <w:tc>
          <w:tcPr>
            <w:tcW w:w="86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74FC" w:rsidRDefault="009E641A">
            <w:pPr>
              <w:spacing w:after="0" w:line="259" w:lineRule="auto"/>
              <w:ind w:left="46" w:firstLine="0"/>
              <w:jc w:val="center"/>
            </w:pPr>
            <w:r>
              <w:rPr>
                <w:sz w:val="24"/>
              </w:rPr>
              <w:t>41,5</w:t>
            </w:r>
          </w:p>
        </w:tc>
      </w:tr>
      <w:tr w:rsidR="004774FC">
        <w:trPr>
          <w:trHeight w:val="1401"/>
        </w:trPr>
        <w:tc>
          <w:tcPr>
            <w:tcW w:w="516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74FC" w:rsidRDefault="009E641A">
            <w:pPr>
              <w:spacing w:after="0" w:line="259" w:lineRule="auto"/>
              <w:ind w:left="70" w:right="12" w:firstLine="23"/>
            </w:pPr>
            <w:r>
              <w:rPr>
                <w:sz w:val="24"/>
              </w:rPr>
              <w:lastRenderedPageBreak/>
              <w:t>19. Доля пациентов с острым ишемическим инсультом, которым проведена тромболитическая терапия в первые 6 часов госпитализации, в общем количестве пациентов с ос ым ишемическим инс льтом</w:t>
            </w:r>
          </w:p>
        </w:tc>
        <w:tc>
          <w:tcPr>
            <w:tcW w:w="268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74FC" w:rsidRDefault="004774F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74FC" w:rsidRDefault="004774F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1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74FC" w:rsidRDefault="009E641A">
            <w:pPr>
              <w:spacing w:after="0" w:line="259" w:lineRule="auto"/>
              <w:ind w:left="62" w:firstLine="0"/>
              <w:jc w:val="center"/>
            </w:pPr>
            <w:r>
              <w:rPr>
                <w:sz w:val="24"/>
              </w:rPr>
              <w:t>5,0</w:t>
            </w:r>
          </w:p>
        </w:tc>
        <w:tc>
          <w:tcPr>
            <w:tcW w:w="86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74FC" w:rsidRDefault="009E641A">
            <w:pPr>
              <w:spacing w:after="0" w:line="259" w:lineRule="auto"/>
              <w:ind w:left="81" w:firstLine="0"/>
              <w:jc w:val="center"/>
            </w:pPr>
            <w:r>
              <w:rPr>
                <w:sz w:val="24"/>
              </w:rPr>
              <w:t>5,0</w:t>
            </w:r>
          </w:p>
        </w:tc>
      </w:tr>
      <w:tr w:rsidR="004774FC">
        <w:trPr>
          <w:trHeight w:val="1115"/>
        </w:trPr>
        <w:tc>
          <w:tcPr>
            <w:tcW w:w="516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74FC" w:rsidRDefault="009E641A">
            <w:pPr>
              <w:spacing w:after="0" w:line="259" w:lineRule="auto"/>
              <w:ind w:left="93" w:hanging="12"/>
            </w:pPr>
            <w:r>
              <w:rPr>
                <w:sz w:val="24"/>
              </w:rPr>
              <w:t>20. Количество обоснованных жалоб, в том числе на отказ в оказании медицинской помощи, предоставляемой в рамках те ито иальной п мы</w:t>
            </w:r>
          </w:p>
        </w:tc>
        <w:tc>
          <w:tcPr>
            <w:tcW w:w="268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74FC" w:rsidRDefault="009E641A">
            <w:pPr>
              <w:spacing w:after="0" w:line="259" w:lineRule="auto"/>
              <w:ind w:left="507" w:right="430" w:firstLine="0"/>
              <w:jc w:val="center"/>
            </w:pPr>
            <w:r>
              <w:rPr>
                <w:sz w:val="24"/>
              </w:rPr>
              <w:t>единиц на 1000 человек населения</w:t>
            </w:r>
          </w:p>
        </w:tc>
        <w:tc>
          <w:tcPr>
            <w:tcW w:w="8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74FC" w:rsidRDefault="009E641A">
            <w:pPr>
              <w:spacing w:after="0" w:line="259" w:lineRule="auto"/>
              <w:ind w:left="70" w:firstLine="0"/>
              <w:jc w:val="center"/>
            </w:pPr>
            <w:r>
              <w:rPr>
                <w:sz w:val="24"/>
              </w:rPr>
              <w:t>0,08</w:t>
            </w:r>
          </w:p>
        </w:tc>
        <w:tc>
          <w:tcPr>
            <w:tcW w:w="81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74FC" w:rsidRDefault="009E641A">
            <w:pPr>
              <w:spacing w:after="0" w:line="259" w:lineRule="auto"/>
              <w:ind w:left="86" w:firstLine="0"/>
              <w:jc w:val="center"/>
            </w:pPr>
            <w:r>
              <w:rPr>
                <w:sz w:val="24"/>
              </w:rPr>
              <w:t>0,07</w:t>
            </w:r>
          </w:p>
        </w:tc>
        <w:tc>
          <w:tcPr>
            <w:tcW w:w="86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74FC" w:rsidRDefault="009E641A">
            <w:pPr>
              <w:spacing w:after="0" w:line="259" w:lineRule="auto"/>
              <w:ind w:left="81" w:firstLine="0"/>
              <w:jc w:val="center"/>
            </w:pPr>
            <w:r>
              <w:rPr>
                <w:sz w:val="24"/>
              </w:rPr>
              <w:t>0,07</w:t>
            </w:r>
          </w:p>
        </w:tc>
      </w:tr>
      <w:tr w:rsidR="004774FC">
        <w:tblPrEx>
          <w:tblCellMar>
            <w:top w:w="0" w:type="dxa"/>
            <w:left w:w="115" w:type="dxa"/>
            <w:right w:w="115" w:type="dxa"/>
          </w:tblCellMar>
        </w:tblPrEx>
        <w:trPr>
          <w:gridAfter w:val="1"/>
          <w:wAfter w:w="14" w:type="dxa"/>
          <w:trHeight w:val="283"/>
        </w:trPr>
        <w:tc>
          <w:tcPr>
            <w:tcW w:w="51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74FC" w:rsidRDefault="004774F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67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74FC" w:rsidRDefault="009E641A">
            <w:pPr>
              <w:spacing w:after="0" w:line="259" w:lineRule="auto"/>
              <w:ind w:left="6" w:firstLine="0"/>
              <w:jc w:val="center"/>
            </w:pPr>
            <w:r>
              <w:rPr>
                <w:sz w:val="24"/>
              </w:rPr>
              <w:t>2</w:t>
            </w:r>
          </w:p>
        </w:tc>
        <w:tc>
          <w:tcPr>
            <w:tcW w:w="81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74FC" w:rsidRDefault="009E641A">
            <w:pPr>
              <w:spacing w:after="0" w:line="259" w:lineRule="auto"/>
              <w:ind w:left="0" w:right="6" w:firstLine="0"/>
              <w:jc w:val="center"/>
            </w:pPr>
            <w:r>
              <w:rPr>
                <w:sz w:val="24"/>
              </w:rPr>
              <w:t>З</w:t>
            </w:r>
          </w:p>
        </w:tc>
        <w:tc>
          <w:tcPr>
            <w:tcW w:w="83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74FC" w:rsidRDefault="009E641A">
            <w:pPr>
              <w:spacing w:after="0" w:line="259" w:lineRule="auto"/>
              <w:ind w:left="0" w:right="17" w:firstLine="0"/>
              <w:jc w:val="center"/>
            </w:pPr>
            <w:r>
              <w:rPr>
                <w:sz w:val="26"/>
              </w:rPr>
              <w:t>4</w:t>
            </w:r>
          </w:p>
        </w:tc>
        <w:tc>
          <w:tcPr>
            <w:tcW w:w="8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74FC" w:rsidRDefault="009E641A">
            <w:pPr>
              <w:spacing w:after="0" w:line="259" w:lineRule="auto"/>
              <w:ind w:left="0" w:right="17" w:firstLine="0"/>
              <w:jc w:val="center"/>
            </w:pPr>
            <w:r>
              <w:rPr>
                <w:sz w:val="24"/>
              </w:rPr>
              <w:t>5</w:t>
            </w:r>
          </w:p>
        </w:tc>
      </w:tr>
    </w:tbl>
    <w:p w:rsidR="004774FC" w:rsidRDefault="009E641A">
      <w:pPr>
        <w:spacing w:after="3" w:line="247" w:lineRule="auto"/>
        <w:ind w:left="626" w:right="78" w:hanging="10"/>
      </w:pPr>
      <w:r>
        <w:rPr>
          <w:sz w:val="30"/>
        </w:rPr>
        <w:t>Целевые значения критериев доступности медицинской помощи</w:t>
      </w:r>
    </w:p>
    <w:tbl>
      <w:tblPr>
        <w:tblStyle w:val="TableGrid"/>
        <w:tblW w:w="10296" w:type="dxa"/>
        <w:tblInd w:w="-651" w:type="dxa"/>
        <w:tblCellMar>
          <w:top w:w="23" w:type="dxa"/>
          <w:left w:w="35" w:type="dxa"/>
          <w:bottom w:w="0" w:type="dxa"/>
          <w:right w:w="70" w:type="dxa"/>
        </w:tblCellMar>
        <w:tblLook w:val="04A0" w:firstRow="1" w:lastRow="0" w:firstColumn="1" w:lastColumn="0" w:noHBand="0" w:noVBand="1"/>
      </w:tblPr>
      <w:tblGrid>
        <w:gridCol w:w="5101"/>
        <w:gridCol w:w="2673"/>
        <w:gridCol w:w="825"/>
        <w:gridCol w:w="825"/>
        <w:gridCol w:w="872"/>
      </w:tblGrid>
      <w:tr w:rsidR="004774FC">
        <w:trPr>
          <w:trHeight w:val="1122"/>
        </w:trPr>
        <w:tc>
          <w:tcPr>
            <w:tcW w:w="5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74FC" w:rsidRDefault="009E641A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1. Обеспеченность населения врачами,</w:t>
            </w:r>
          </w:p>
        </w:tc>
        <w:tc>
          <w:tcPr>
            <w:tcW w:w="2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74FC" w:rsidRDefault="009E641A">
            <w:pPr>
              <w:spacing w:after="0" w:line="259" w:lineRule="auto"/>
              <w:ind w:left="198" w:firstLine="128"/>
              <w:jc w:val="left"/>
            </w:pPr>
            <w:r>
              <w:rPr>
                <w:sz w:val="24"/>
              </w:rPr>
              <w:t>на l() тыс. человек населения, включая городское и сельское население</w:t>
            </w:r>
          </w:p>
        </w:tc>
        <w:tc>
          <w:tcPr>
            <w:tcW w:w="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774FC" w:rsidRDefault="009E641A">
            <w:pPr>
              <w:spacing w:after="0" w:line="259" w:lineRule="auto"/>
              <w:ind w:left="128" w:firstLine="0"/>
              <w:jc w:val="left"/>
            </w:pPr>
            <w:r>
              <w:rPr>
                <w:sz w:val="24"/>
              </w:rPr>
              <w:t>29,2</w:t>
            </w:r>
          </w:p>
        </w:tc>
        <w:tc>
          <w:tcPr>
            <w:tcW w:w="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774FC" w:rsidRDefault="009E641A">
            <w:pPr>
              <w:spacing w:after="0" w:line="259" w:lineRule="auto"/>
              <w:ind w:left="128" w:firstLine="0"/>
              <w:jc w:val="left"/>
            </w:pPr>
            <w:r>
              <w:rPr>
                <w:sz w:val="24"/>
              </w:rPr>
              <w:t>29,3</w:t>
            </w:r>
          </w:p>
        </w:tc>
        <w:tc>
          <w:tcPr>
            <w:tcW w:w="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774FC" w:rsidRDefault="009E641A">
            <w:pPr>
              <w:spacing w:after="0" w:line="259" w:lineRule="auto"/>
              <w:ind w:left="151" w:firstLine="0"/>
              <w:jc w:val="left"/>
            </w:pPr>
            <w:r>
              <w:rPr>
                <w:sz w:val="24"/>
              </w:rPr>
              <w:t>29,3</w:t>
            </w:r>
          </w:p>
        </w:tc>
      </w:tr>
      <w:tr w:rsidR="004774FC">
        <w:trPr>
          <w:trHeight w:val="290"/>
        </w:trPr>
        <w:tc>
          <w:tcPr>
            <w:tcW w:w="1029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74FC" w:rsidRDefault="009E641A">
            <w:pPr>
              <w:tabs>
                <w:tab w:val="center" w:pos="4840"/>
              </w:tabs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в том числе оказывающими медицинск</w:t>
            </w:r>
            <w:r>
              <w:rPr>
                <w:sz w:val="24"/>
              </w:rPr>
              <w:tab/>
              <w:t>помощь в:</w:t>
            </w:r>
          </w:p>
        </w:tc>
      </w:tr>
      <w:tr w:rsidR="004774FC">
        <w:trPr>
          <w:trHeight w:val="290"/>
        </w:trPr>
        <w:tc>
          <w:tcPr>
            <w:tcW w:w="5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74FC" w:rsidRDefault="009E641A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амб лато ных словиях</w:t>
            </w:r>
          </w:p>
        </w:tc>
        <w:tc>
          <w:tcPr>
            <w:tcW w:w="2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74FC" w:rsidRDefault="004774F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74FC" w:rsidRDefault="009E641A">
            <w:pPr>
              <w:spacing w:after="0" w:line="259" w:lineRule="auto"/>
              <w:ind w:left="0" w:firstLine="0"/>
              <w:jc w:val="center"/>
            </w:pPr>
            <w:r>
              <w:rPr>
                <w:sz w:val="24"/>
              </w:rPr>
              <w:t>17,6</w:t>
            </w:r>
          </w:p>
        </w:tc>
        <w:tc>
          <w:tcPr>
            <w:tcW w:w="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74FC" w:rsidRDefault="009E641A">
            <w:pPr>
              <w:spacing w:after="0" w:line="259" w:lineRule="auto"/>
              <w:ind w:left="0" w:right="12" w:firstLine="0"/>
              <w:jc w:val="center"/>
            </w:pPr>
            <w:r>
              <w:rPr>
                <w:sz w:val="24"/>
              </w:rPr>
              <w:t>17,7</w:t>
            </w:r>
          </w:p>
        </w:tc>
        <w:tc>
          <w:tcPr>
            <w:tcW w:w="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74FC" w:rsidRDefault="009E641A">
            <w:pPr>
              <w:spacing w:after="0" w:line="259" w:lineRule="auto"/>
              <w:ind w:left="0" w:right="23" w:firstLine="0"/>
              <w:jc w:val="center"/>
            </w:pPr>
            <w:r>
              <w:rPr>
                <w:sz w:val="24"/>
              </w:rPr>
              <w:t>17,7</w:t>
            </w:r>
          </w:p>
        </w:tc>
      </w:tr>
      <w:tr w:rsidR="004774FC">
        <w:trPr>
          <w:trHeight w:val="283"/>
        </w:trPr>
        <w:tc>
          <w:tcPr>
            <w:tcW w:w="5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4774FC" w:rsidRDefault="009E641A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стацион ных словиях</w:t>
            </w:r>
          </w:p>
        </w:tc>
        <w:tc>
          <w:tcPr>
            <w:tcW w:w="2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74FC" w:rsidRDefault="004774F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74FC" w:rsidRDefault="009E641A">
            <w:pPr>
              <w:spacing w:after="0" w:line="259" w:lineRule="auto"/>
              <w:ind w:left="12" w:firstLine="0"/>
              <w:jc w:val="center"/>
            </w:pPr>
            <w:r>
              <w:rPr>
                <w:sz w:val="24"/>
              </w:rPr>
              <w:t>12,7</w:t>
            </w:r>
          </w:p>
        </w:tc>
        <w:tc>
          <w:tcPr>
            <w:tcW w:w="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74FC" w:rsidRDefault="009E641A">
            <w:pPr>
              <w:spacing w:after="0" w:line="259" w:lineRule="auto"/>
              <w:ind w:left="0" w:right="12" w:firstLine="0"/>
              <w:jc w:val="center"/>
            </w:pPr>
            <w:r>
              <w:rPr>
                <w:sz w:val="24"/>
              </w:rPr>
              <w:t>12,7</w:t>
            </w:r>
          </w:p>
        </w:tc>
        <w:tc>
          <w:tcPr>
            <w:tcW w:w="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74FC" w:rsidRDefault="009E641A">
            <w:pPr>
              <w:spacing w:after="0" w:line="259" w:lineRule="auto"/>
              <w:ind w:left="0" w:right="23" w:firstLine="0"/>
              <w:jc w:val="center"/>
            </w:pPr>
            <w:r>
              <w:rPr>
                <w:sz w:val="24"/>
              </w:rPr>
              <w:t>12,7</w:t>
            </w:r>
          </w:p>
        </w:tc>
      </w:tr>
      <w:tr w:rsidR="004774FC">
        <w:trPr>
          <w:trHeight w:val="1127"/>
        </w:trPr>
        <w:tc>
          <w:tcPr>
            <w:tcW w:w="5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74FC" w:rsidRDefault="009E641A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2. Обеспеченность населения средним медицинским персоналом,</w:t>
            </w:r>
          </w:p>
        </w:tc>
        <w:tc>
          <w:tcPr>
            <w:tcW w:w="2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74FC" w:rsidRDefault="009E641A">
            <w:pPr>
              <w:spacing w:after="0" w:line="259" w:lineRule="auto"/>
              <w:ind w:left="209" w:firstLine="139"/>
              <w:jc w:val="left"/>
            </w:pPr>
            <w:r>
              <w:rPr>
                <w:sz w:val="24"/>
              </w:rPr>
              <w:t>на 10 тыс. человек населения, включая городское и сельское население</w:t>
            </w:r>
          </w:p>
        </w:tc>
        <w:tc>
          <w:tcPr>
            <w:tcW w:w="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74FC" w:rsidRDefault="009E641A">
            <w:pPr>
              <w:spacing w:after="0" w:line="259" w:lineRule="auto"/>
              <w:ind w:left="151" w:firstLine="0"/>
              <w:jc w:val="left"/>
            </w:pPr>
            <w:r>
              <w:rPr>
                <w:sz w:val="24"/>
              </w:rPr>
              <w:t>90,3</w:t>
            </w:r>
          </w:p>
        </w:tc>
        <w:tc>
          <w:tcPr>
            <w:tcW w:w="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74FC" w:rsidRDefault="009E641A">
            <w:pPr>
              <w:spacing w:after="0" w:line="259" w:lineRule="auto"/>
              <w:ind w:left="0" w:right="12" w:firstLine="0"/>
              <w:jc w:val="center"/>
            </w:pPr>
            <w:r>
              <w:rPr>
                <w:sz w:val="24"/>
              </w:rPr>
              <w:t>90,4</w:t>
            </w:r>
          </w:p>
        </w:tc>
        <w:tc>
          <w:tcPr>
            <w:tcW w:w="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74FC" w:rsidRDefault="009E641A">
            <w:pPr>
              <w:spacing w:after="0" w:line="259" w:lineRule="auto"/>
              <w:ind w:left="0" w:right="23" w:firstLine="0"/>
              <w:jc w:val="center"/>
            </w:pPr>
            <w:r>
              <w:rPr>
                <w:sz w:val="24"/>
              </w:rPr>
              <w:t>90,4</w:t>
            </w:r>
          </w:p>
        </w:tc>
      </w:tr>
      <w:tr w:rsidR="004774FC">
        <w:trPr>
          <w:trHeight w:val="290"/>
        </w:trPr>
        <w:tc>
          <w:tcPr>
            <w:tcW w:w="1029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74FC" w:rsidRDefault="009E641A">
            <w:pPr>
              <w:tabs>
                <w:tab w:val="center" w:pos="4736"/>
              </w:tabs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в том числе оказывающим медицинс</w:t>
            </w:r>
            <w:r>
              <w:rPr>
                <w:sz w:val="24"/>
              </w:rPr>
              <w:tab/>
              <w:t>помощь в:</w:t>
            </w:r>
          </w:p>
        </w:tc>
      </w:tr>
      <w:tr w:rsidR="004774FC">
        <w:trPr>
          <w:trHeight w:val="279"/>
        </w:trPr>
        <w:tc>
          <w:tcPr>
            <w:tcW w:w="5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74FC" w:rsidRDefault="009E641A">
            <w:pPr>
              <w:spacing w:after="0" w:line="259" w:lineRule="auto"/>
              <w:ind w:left="12" w:firstLine="0"/>
              <w:jc w:val="left"/>
            </w:pPr>
            <w:r>
              <w:rPr>
                <w:sz w:val="24"/>
              </w:rPr>
              <w:t>амб лато ных словиях</w:t>
            </w:r>
          </w:p>
        </w:tc>
        <w:tc>
          <w:tcPr>
            <w:tcW w:w="2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74FC" w:rsidRDefault="004774F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74FC" w:rsidRDefault="009E641A">
            <w:pPr>
              <w:spacing w:after="0" w:line="259" w:lineRule="auto"/>
              <w:ind w:left="12" w:firstLine="0"/>
              <w:jc w:val="center"/>
            </w:pPr>
            <w:r>
              <w:rPr>
                <w:sz w:val="24"/>
              </w:rPr>
              <w:t>43,8</w:t>
            </w:r>
          </w:p>
        </w:tc>
        <w:tc>
          <w:tcPr>
            <w:tcW w:w="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74FC" w:rsidRDefault="009E641A">
            <w:pPr>
              <w:spacing w:after="0" w:line="259" w:lineRule="auto"/>
              <w:ind w:left="0" w:firstLine="0"/>
              <w:jc w:val="center"/>
            </w:pPr>
            <w:r>
              <w:rPr>
                <w:sz w:val="24"/>
              </w:rPr>
              <w:t>43,9</w:t>
            </w:r>
          </w:p>
        </w:tc>
        <w:tc>
          <w:tcPr>
            <w:tcW w:w="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74FC" w:rsidRDefault="009E641A">
            <w:pPr>
              <w:spacing w:after="0" w:line="259" w:lineRule="auto"/>
              <w:ind w:left="0" w:right="12" w:firstLine="0"/>
              <w:jc w:val="center"/>
            </w:pPr>
            <w:r>
              <w:rPr>
                <w:sz w:val="24"/>
              </w:rPr>
              <w:t>44,0</w:t>
            </w:r>
          </w:p>
        </w:tc>
      </w:tr>
      <w:tr w:rsidR="004774FC">
        <w:trPr>
          <w:trHeight w:val="290"/>
        </w:trPr>
        <w:tc>
          <w:tcPr>
            <w:tcW w:w="5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4774FC" w:rsidRDefault="009E641A">
            <w:pPr>
              <w:spacing w:after="0" w:line="259" w:lineRule="auto"/>
              <w:ind w:left="12" w:firstLine="0"/>
              <w:jc w:val="left"/>
            </w:pPr>
            <w:r>
              <w:rPr>
                <w:sz w:val="24"/>
              </w:rPr>
              <w:t>стациона ных словиях</w:t>
            </w:r>
          </w:p>
        </w:tc>
        <w:tc>
          <w:tcPr>
            <w:tcW w:w="2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74FC" w:rsidRDefault="004774F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74FC" w:rsidRDefault="009E641A">
            <w:pPr>
              <w:spacing w:after="0" w:line="259" w:lineRule="auto"/>
              <w:ind w:left="12" w:firstLine="0"/>
              <w:jc w:val="center"/>
            </w:pPr>
            <w:r>
              <w:rPr>
                <w:sz w:val="24"/>
              </w:rPr>
              <w:t>41,7</w:t>
            </w:r>
          </w:p>
        </w:tc>
        <w:tc>
          <w:tcPr>
            <w:tcW w:w="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74FC" w:rsidRDefault="009E641A">
            <w:pPr>
              <w:spacing w:after="0" w:line="259" w:lineRule="auto"/>
              <w:ind w:left="12" w:firstLine="0"/>
              <w:jc w:val="center"/>
            </w:pPr>
            <w:r>
              <w:rPr>
                <w:sz w:val="24"/>
              </w:rPr>
              <w:t>41,8</w:t>
            </w:r>
          </w:p>
        </w:tc>
        <w:tc>
          <w:tcPr>
            <w:tcW w:w="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74FC" w:rsidRDefault="009E641A">
            <w:pPr>
              <w:spacing w:after="0" w:line="259" w:lineRule="auto"/>
              <w:ind w:left="0" w:firstLine="0"/>
              <w:jc w:val="center"/>
            </w:pPr>
            <w:r>
              <w:rPr>
                <w:sz w:val="24"/>
              </w:rPr>
              <w:t>41,8</w:t>
            </w:r>
          </w:p>
        </w:tc>
      </w:tr>
      <w:tr w:rsidR="004774FC">
        <w:trPr>
          <w:trHeight w:val="1122"/>
        </w:trPr>
        <w:tc>
          <w:tcPr>
            <w:tcW w:w="5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74FC" w:rsidRDefault="009E641A">
            <w:pPr>
              <w:spacing w:after="0" w:line="259" w:lineRule="auto"/>
              <w:ind w:left="23" w:right="46" w:firstLine="0"/>
            </w:pPr>
            <w:r>
              <w:rPr>
                <w:sz w:val="24"/>
              </w:rPr>
              <w:t>З. Доля расходов на оказание медицинской помощи в условиях дневных стационаров в общих расходах на территориальную програм-</w:t>
            </w:r>
          </w:p>
        </w:tc>
        <w:tc>
          <w:tcPr>
            <w:tcW w:w="2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74FC" w:rsidRDefault="004774F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74FC" w:rsidRDefault="009E641A">
            <w:pPr>
              <w:spacing w:after="0" w:line="259" w:lineRule="auto"/>
              <w:ind w:left="23" w:firstLine="0"/>
              <w:jc w:val="center"/>
            </w:pPr>
            <w:r>
              <w:rPr>
                <w:sz w:val="24"/>
              </w:rPr>
              <w:t>8,6</w:t>
            </w:r>
          </w:p>
        </w:tc>
        <w:tc>
          <w:tcPr>
            <w:tcW w:w="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74FC" w:rsidRDefault="004774F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74FC" w:rsidRDefault="004774FC">
            <w:pPr>
              <w:spacing w:after="160" w:line="259" w:lineRule="auto"/>
              <w:ind w:left="0" w:firstLine="0"/>
              <w:jc w:val="left"/>
            </w:pPr>
          </w:p>
        </w:tc>
      </w:tr>
      <w:tr w:rsidR="004774FC">
        <w:trPr>
          <w:trHeight w:val="1070"/>
        </w:trPr>
        <w:tc>
          <w:tcPr>
            <w:tcW w:w="5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74FC" w:rsidRDefault="009E641A">
            <w:pPr>
              <w:spacing w:after="0" w:line="259" w:lineRule="auto"/>
              <w:ind w:left="23" w:right="46" w:firstLine="0"/>
            </w:pPr>
            <w:r>
              <w:rPr>
                <w:sz w:val="24"/>
              </w:rPr>
              <w:t>4. Доля расходов на оказание медицинской помощи в амбулаторных условиях в неотложной форме в общих расходах на территоишљн п</w:t>
            </w:r>
          </w:p>
        </w:tc>
        <w:tc>
          <w:tcPr>
            <w:tcW w:w="2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74FC" w:rsidRDefault="004774F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74FC" w:rsidRDefault="004774F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74FC" w:rsidRDefault="009E641A">
            <w:pPr>
              <w:spacing w:after="0" w:line="259" w:lineRule="auto"/>
              <w:ind w:firstLine="0"/>
              <w:jc w:val="center"/>
            </w:pPr>
            <w:r>
              <w:rPr>
                <w:sz w:val="24"/>
              </w:rPr>
              <w:t>1,2</w:t>
            </w:r>
          </w:p>
        </w:tc>
        <w:tc>
          <w:tcPr>
            <w:tcW w:w="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74FC" w:rsidRDefault="004774FC">
            <w:pPr>
              <w:spacing w:after="160" w:line="259" w:lineRule="auto"/>
              <w:ind w:left="0" w:firstLine="0"/>
              <w:jc w:val="left"/>
            </w:pPr>
          </w:p>
        </w:tc>
      </w:tr>
      <w:tr w:rsidR="004774FC">
        <w:trPr>
          <w:trHeight w:val="893"/>
        </w:trPr>
        <w:tc>
          <w:tcPr>
            <w:tcW w:w="5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74FC" w:rsidRDefault="009E641A">
            <w:pPr>
              <w:spacing w:after="0" w:line="259" w:lineRule="auto"/>
              <w:ind w:left="35" w:firstLine="12"/>
            </w:pPr>
            <w:r>
              <w:rPr>
                <w:sz w:val="24"/>
              </w:rPr>
              <w:t>5. Доля охвата профилактическими медицинскими осмотрами детей,</w:t>
            </w:r>
          </w:p>
        </w:tc>
        <w:tc>
          <w:tcPr>
            <w:tcW w:w="2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74FC" w:rsidRDefault="004774F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74FC" w:rsidRDefault="009E641A">
            <w:pPr>
              <w:spacing w:after="0" w:line="259" w:lineRule="auto"/>
              <w:ind w:left="46" w:firstLine="0"/>
              <w:jc w:val="center"/>
            </w:pPr>
            <w:r>
              <w:rPr>
                <w:sz w:val="26"/>
              </w:rPr>
              <w:t>не</w:t>
            </w:r>
          </w:p>
          <w:p w:rsidR="004774FC" w:rsidRDefault="009E641A">
            <w:pPr>
              <w:spacing w:after="0" w:line="259" w:lineRule="auto"/>
              <w:ind w:left="93" w:firstLine="0"/>
              <w:jc w:val="left"/>
            </w:pPr>
            <w:r>
              <w:rPr>
                <w:sz w:val="24"/>
              </w:rPr>
              <w:t>менее</w:t>
            </w:r>
          </w:p>
          <w:p w:rsidR="004774FC" w:rsidRDefault="009E641A">
            <w:pPr>
              <w:spacing w:after="0" w:line="259" w:lineRule="auto"/>
              <w:ind w:left="46" w:firstLine="0"/>
              <w:jc w:val="center"/>
            </w:pPr>
            <w:r>
              <w:rPr>
                <w:sz w:val="26"/>
              </w:rPr>
              <w:t>90</w:t>
            </w:r>
          </w:p>
        </w:tc>
        <w:tc>
          <w:tcPr>
            <w:tcW w:w="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74FC" w:rsidRDefault="009E641A">
            <w:pPr>
              <w:spacing w:after="0" w:line="259" w:lineRule="auto"/>
              <w:ind w:left="46" w:firstLine="0"/>
              <w:jc w:val="center"/>
            </w:pPr>
            <w:r>
              <w:rPr>
                <w:sz w:val="26"/>
              </w:rPr>
              <w:t>не</w:t>
            </w:r>
          </w:p>
          <w:p w:rsidR="004774FC" w:rsidRDefault="009E641A">
            <w:pPr>
              <w:spacing w:after="0" w:line="259" w:lineRule="auto"/>
              <w:ind w:left="93" w:firstLine="0"/>
              <w:jc w:val="left"/>
            </w:pPr>
            <w:r>
              <w:rPr>
                <w:sz w:val="24"/>
              </w:rPr>
              <w:t>менее</w:t>
            </w:r>
          </w:p>
          <w:p w:rsidR="004774FC" w:rsidRDefault="009E641A">
            <w:pPr>
              <w:spacing w:after="0" w:line="259" w:lineRule="auto"/>
              <w:ind w:firstLine="0"/>
              <w:jc w:val="center"/>
            </w:pPr>
            <w:r>
              <w:rPr>
                <w:sz w:val="24"/>
              </w:rPr>
              <w:t>90</w:t>
            </w:r>
          </w:p>
        </w:tc>
        <w:tc>
          <w:tcPr>
            <w:tcW w:w="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74FC" w:rsidRDefault="009E641A">
            <w:pPr>
              <w:spacing w:after="0" w:line="259" w:lineRule="auto"/>
              <w:ind w:left="46" w:firstLine="0"/>
              <w:jc w:val="center"/>
            </w:pPr>
            <w:r>
              <w:rPr>
                <w:sz w:val="26"/>
              </w:rPr>
              <w:t>не</w:t>
            </w:r>
          </w:p>
          <w:p w:rsidR="004774FC" w:rsidRDefault="009E641A">
            <w:pPr>
              <w:spacing w:after="0" w:line="259" w:lineRule="auto"/>
              <w:ind w:left="116" w:firstLine="0"/>
              <w:jc w:val="left"/>
            </w:pPr>
            <w:r>
              <w:rPr>
                <w:sz w:val="24"/>
              </w:rPr>
              <w:t>менее</w:t>
            </w:r>
          </w:p>
          <w:p w:rsidR="004774FC" w:rsidRDefault="009E641A">
            <w:pPr>
              <w:spacing w:after="0" w:line="259" w:lineRule="auto"/>
              <w:ind w:left="46" w:firstLine="0"/>
              <w:jc w:val="center"/>
            </w:pPr>
            <w:r>
              <w:rPr>
                <w:sz w:val="26"/>
              </w:rPr>
              <w:t>90</w:t>
            </w:r>
          </w:p>
        </w:tc>
      </w:tr>
      <w:tr w:rsidR="004774FC">
        <w:trPr>
          <w:trHeight w:val="290"/>
        </w:trPr>
        <w:tc>
          <w:tcPr>
            <w:tcW w:w="5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74FC" w:rsidRDefault="009E641A">
            <w:pPr>
              <w:spacing w:after="0" w:line="259" w:lineRule="auto"/>
              <w:ind w:left="46" w:firstLine="0"/>
              <w:jc w:val="left"/>
            </w:pPr>
            <w:r>
              <w:rPr>
                <w:sz w:val="24"/>
              </w:rPr>
              <w:t>в том числе:</w:t>
            </w:r>
          </w:p>
        </w:tc>
        <w:tc>
          <w:tcPr>
            <w:tcW w:w="2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74FC" w:rsidRDefault="004774F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74FC" w:rsidRDefault="004774F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74FC" w:rsidRDefault="004774F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74FC" w:rsidRDefault="004774FC">
            <w:pPr>
              <w:spacing w:after="160" w:line="259" w:lineRule="auto"/>
              <w:ind w:left="0" w:firstLine="0"/>
              <w:jc w:val="left"/>
            </w:pPr>
          </w:p>
        </w:tc>
      </w:tr>
      <w:tr w:rsidR="004774FC">
        <w:trPr>
          <w:trHeight w:val="836"/>
        </w:trPr>
        <w:tc>
          <w:tcPr>
            <w:tcW w:w="5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74FC" w:rsidRDefault="009E641A">
            <w:pPr>
              <w:spacing w:after="0" w:line="259" w:lineRule="auto"/>
              <w:ind w:left="46" w:firstLine="0"/>
              <w:jc w:val="left"/>
            </w:pPr>
            <w:r>
              <w:rPr>
                <w:sz w:val="24"/>
              </w:rPr>
              <w:t>городских жителей в городской местности</w:t>
            </w:r>
          </w:p>
        </w:tc>
        <w:tc>
          <w:tcPr>
            <w:tcW w:w="2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74FC" w:rsidRDefault="004774F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74FC" w:rsidRDefault="009E641A">
            <w:pPr>
              <w:spacing w:after="0" w:line="241" w:lineRule="auto"/>
              <w:ind w:left="0" w:firstLine="0"/>
              <w:jc w:val="center"/>
            </w:pPr>
            <w:r>
              <w:rPr>
                <w:sz w:val="24"/>
              </w:rPr>
              <w:t>не менее</w:t>
            </w:r>
          </w:p>
          <w:p w:rsidR="004774FC" w:rsidRDefault="009E641A">
            <w:pPr>
              <w:spacing w:after="0" w:line="259" w:lineRule="auto"/>
              <w:ind w:firstLine="0"/>
              <w:jc w:val="center"/>
            </w:pPr>
            <w:r>
              <w:rPr>
                <w:sz w:val="24"/>
              </w:rPr>
              <w:t>90</w:t>
            </w:r>
          </w:p>
        </w:tc>
        <w:tc>
          <w:tcPr>
            <w:tcW w:w="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74FC" w:rsidRDefault="009E641A">
            <w:pPr>
              <w:spacing w:after="0" w:line="259" w:lineRule="auto"/>
              <w:ind w:left="70" w:firstLine="0"/>
              <w:jc w:val="center"/>
            </w:pPr>
            <w:r>
              <w:rPr>
                <w:sz w:val="26"/>
              </w:rPr>
              <w:t>не</w:t>
            </w:r>
          </w:p>
          <w:p w:rsidR="004774FC" w:rsidRDefault="009E641A">
            <w:pPr>
              <w:spacing w:after="0" w:line="259" w:lineRule="auto"/>
              <w:ind w:left="105" w:firstLine="0"/>
              <w:jc w:val="left"/>
            </w:pPr>
            <w:r>
              <w:rPr>
                <w:sz w:val="24"/>
              </w:rPr>
              <w:t>менее</w:t>
            </w:r>
          </w:p>
          <w:p w:rsidR="004774FC" w:rsidRDefault="009E641A">
            <w:pPr>
              <w:spacing w:after="0" w:line="259" w:lineRule="auto"/>
              <w:ind w:left="70" w:firstLine="0"/>
              <w:jc w:val="center"/>
            </w:pPr>
            <w:r>
              <w:rPr>
                <w:sz w:val="26"/>
              </w:rPr>
              <w:t>90</w:t>
            </w:r>
          </w:p>
        </w:tc>
        <w:tc>
          <w:tcPr>
            <w:tcW w:w="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74FC" w:rsidRDefault="009E641A">
            <w:pPr>
              <w:spacing w:after="0" w:line="259" w:lineRule="auto"/>
              <w:ind w:firstLine="0"/>
              <w:jc w:val="center"/>
            </w:pPr>
            <w:r>
              <w:rPr>
                <w:sz w:val="24"/>
              </w:rPr>
              <w:t>не</w:t>
            </w:r>
          </w:p>
          <w:p w:rsidR="004774FC" w:rsidRDefault="009E641A">
            <w:pPr>
              <w:spacing w:after="0" w:line="259" w:lineRule="auto"/>
              <w:ind w:left="116" w:firstLine="0"/>
              <w:jc w:val="left"/>
            </w:pPr>
            <w:r>
              <w:rPr>
                <w:sz w:val="24"/>
              </w:rPr>
              <w:t>менее</w:t>
            </w:r>
          </w:p>
          <w:p w:rsidR="004774FC" w:rsidRDefault="009E641A">
            <w:pPr>
              <w:spacing w:after="0" w:line="259" w:lineRule="auto"/>
              <w:ind w:left="70" w:firstLine="0"/>
              <w:jc w:val="center"/>
            </w:pPr>
            <w:r>
              <w:rPr>
                <w:sz w:val="26"/>
              </w:rPr>
              <w:t>90</w:t>
            </w:r>
          </w:p>
        </w:tc>
      </w:tr>
      <w:tr w:rsidR="004774FC">
        <w:trPr>
          <w:trHeight w:val="848"/>
        </w:trPr>
        <w:tc>
          <w:tcPr>
            <w:tcW w:w="5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74FC" w:rsidRDefault="009E641A">
            <w:pPr>
              <w:spacing w:after="0" w:line="259" w:lineRule="auto"/>
              <w:ind w:left="46" w:firstLine="0"/>
              <w:jc w:val="left"/>
            </w:pPr>
            <w:r>
              <w:rPr>
                <w:sz w:val="24"/>
              </w:rPr>
              <w:lastRenderedPageBreak/>
              <w:t>сельских жителей в сельской местности</w:t>
            </w:r>
          </w:p>
        </w:tc>
        <w:tc>
          <w:tcPr>
            <w:tcW w:w="2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74FC" w:rsidRDefault="004774F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74FC" w:rsidRDefault="009E641A">
            <w:pPr>
              <w:spacing w:after="0" w:line="259" w:lineRule="auto"/>
              <w:ind w:left="70" w:firstLine="0"/>
              <w:jc w:val="center"/>
            </w:pPr>
            <w:r>
              <w:rPr>
                <w:sz w:val="26"/>
              </w:rPr>
              <w:t>не</w:t>
            </w:r>
          </w:p>
          <w:p w:rsidR="004774FC" w:rsidRDefault="009E641A">
            <w:pPr>
              <w:spacing w:after="0" w:line="259" w:lineRule="auto"/>
              <w:ind w:left="105" w:firstLine="0"/>
              <w:jc w:val="left"/>
            </w:pPr>
            <w:r>
              <w:rPr>
                <w:sz w:val="24"/>
              </w:rPr>
              <w:t>менее</w:t>
            </w:r>
          </w:p>
          <w:p w:rsidR="004774FC" w:rsidRDefault="009E641A">
            <w:pPr>
              <w:spacing w:after="0" w:line="259" w:lineRule="auto"/>
              <w:ind w:left="70" w:firstLine="0"/>
              <w:jc w:val="center"/>
            </w:pPr>
            <w:r>
              <w:rPr>
                <w:sz w:val="26"/>
              </w:rPr>
              <w:t>90</w:t>
            </w:r>
          </w:p>
        </w:tc>
        <w:tc>
          <w:tcPr>
            <w:tcW w:w="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74FC" w:rsidRDefault="009E641A">
            <w:pPr>
              <w:spacing w:after="0" w:line="259" w:lineRule="auto"/>
              <w:ind w:left="70" w:firstLine="0"/>
              <w:jc w:val="center"/>
            </w:pPr>
            <w:r>
              <w:rPr>
                <w:sz w:val="26"/>
              </w:rPr>
              <w:t>не</w:t>
            </w:r>
          </w:p>
          <w:p w:rsidR="004774FC" w:rsidRDefault="009E641A">
            <w:pPr>
              <w:spacing w:after="0" w:line="259" w:lineRule="auto"/>
              <w:ind w:left="105" w:firstLine="0"/>
              <w:jc w:val="left"/>
            </w:pPr>
            <w:r>
              <w:rPr>
                <w:sz w:val="24"/>
              </w:rPr>
              <w:t>менее</w:t>
            </w:r>
          </w:p>
          <w:p w:rsidR="004774FC" w:rsidRDefault="009E641A">
            <w:pPr>
              <w:spacing w:after="0" w:line="259" w:lineRule="auto"/>
              <w:ind w:left="81" w:firstLine="0"/>
              <w:jc w:val="center"/>
            </w:pPr>
            <w:r>
              <w:rPr>
                <w:sz w:val="24"/>
              </w:rPr>
              <w:t>90</w:t>
            </w:r>
          </w:p>
        </w:tc>
        <w:tc>
          <w:tcPr>
            <w:tcW w:w="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74FC" w:rsidRDefault="009E641A">
            <w:pPr>
              <w:spacing w:after="0" w:line="259" w:lineRule="auto"/>
              <w:ind w:left="70" w:firstLine="0"/>
              <w:jc w:val="center"/>
            </w:pPr>
            <w:r>
              <w:rPr>
                <w:sz w:val="26"/>
              </w:rPr>
              <w:t>не</w:t>
            </w:r>
          </w:p>
          <w:p w:rsidR="004774FC" w:rsidRDefault="009E641A">
            <w:pPr>
              <w:spacing w:after="0" w:line="259" w:lineRule="auto"/>
              <w:ind w:left="128" w:firstLine="0"/>
              <w:jc w:val="left"/>
            </w:pPr>
            <w:r>
              <w:rPr>
                <w:sz w:val="24"/>
              </w:rPr>
              <w:t>менее</w:t>
            </w:r>
          </w:p>
          <w:p w:rsidR="004774FC" w:rsidRDefault="009E641A">
            <w:pPr>
              <w:spacing w:after="0" w:line="259" w:lineRule="auto"/>
              <w:ind w:left="81" w:firstLine="0"/>
              <w:jc w:val="center"/>
            </w:pPr>
            <w:r>
              <w:rPr>
                <w:sz w:val="24"/>
              </w:rPr>
              <w:t>90</w:t>
            </w:r>
          </w:p>
        </w:tc>
      </w:tr>
      <w:tr w:rsidR="004774FC">
        <w:trPr>
          <w:trHeight w:val="2513"/>
        </w:trPr>
        <w:tc>
          <w:tcPr>
            <w:tcW w:w="5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74FC" w:rsidRDefault="009E641A">
            <w:pPr>
              <w:spacing w:after="0" w:line="259" w:lineRule="auto"/>
              <w:ind w:firstLine="0"/>
            </w:pPr>
            <w:r>
              <w:rPr>
                <w:sz w:val="24"/>
              </w:rPr>
              <w:t>б. Доля пациентов, получивших специализированную медицинскую помощь в стационарных условиях в медицинских организациях, подведомственных федеральным органам исполнительной власти, в общем числе пациентов, которым была оказана медицинская помощь в стационар</w:t>
            </w:r>
            <w:r>
              <w:rPr>
                <w:sz w:val="24"/>
              </w:rPr>
              <w:t>ных условиях в рамках территориальной программы обязательного медицинского ахования</w:t>
            </w:r>
          </w:p>
        </w:tc>
        <w:tc>
          <w:tcPr>
            <w:tcW w:w="2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74FC" w:rsidRDefault="004774F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74FC" w:rsidRDefault="009E641A">
            <w:pPr>
              <w:spacing w:after="0" w:line="259" w:lineRule="auto"/>
              <w:ind w:left="70" w:firstLine="0"/>
              <w:jc w:val="center"/>
            </w:pPr>
            <w:r>
              <w:rPr>
                <w:sz w:val="24"/>
              </w:rPr>
              <w:t>0,35</w:t>
            </w:r>
          </w:p>
        </w:tc>
        <w:tc>
          <w:tcPr>
            <w:tcW w:w="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74FC" w:rsidRDefault="009E641A">
            <w:pPr>
              <w:spacing w:after="0" w:line="259" w:lineRule="auto"/>
              <w:ind w:left="93" w:firstLine="0"/>
              <w:jc w:val="center"/>
            </w:pPr>
            <w:r>
              <w:rPr>
                <w:sz w:val="24"/>
              </w:rPr>
              <w:t>0,35</w:t>
            </w:r>
          </w:p>
        </w:tc>
        <w:tc>
          <w:tcPr>
            <w:tcW w:w="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74FC" w:rsidRDefault="009E641A">
            <w:pPr>
              <w:spacing w:after="0" w:line="259" w:lineRule="auto"/>
              <w:ind w:left="70" w:firstLine="0"/>
              <w:jc w:val="center"/>
            </w:pPr>
            <w:r>
              <w:rPr>
                <w:sz w:val="24"/>
              </w:rPr>
              <w:t>0,35</w:t>
            </w:r>
          </w:p>
        </w:tc>
      </w:tr>
      <w:tr w:rsidR="004774FC">
        <w:trPr>
          <w:trHeight w:val="836"/>
        </w:trPr>
        <w:tc>
          <w:tcPr>
            <w:tcW w:w="5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74FC" w:rsidRDefault="009E641A">
            <w:pPr>
              <w:spacing w:after="0" w:line="259" w:lineRule="auto"/>
              <w:ind w:left="70" w:firstLine="0"/>
            </w:pPr>
            <w:r>
              <w:rPr>
                <w:sz w:val="24"/>
              </w:rPr>
              <w:t>7. Число лиц, проживающих в сельской местности, которым оказана скорая медицинская помощь</w:t>
            </w:r>
          </w:p>
        </w:tc>
        <w:tc>
          <w:tcPr>
            <w:tcW w:w="2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74FC" w:rsidRDefault="009E641A">
            <w:pPr>
              <w:spacing w:after="0" w:line="259" w:lineRule="auto"/>
              <w:ind w:left="302" w:firstLine="232"/>
            </w:pPr>
            <w:r>
              <w:rPr>
                <w:sz w:val="24"/>
              </w:rPr>
              <w:t>на 1 ООО человек сельского населения</w:t>
            </w:r>
          </w:p>
        </w:tc>
        <w:tc>
          <w:tcPr>
            <w:tcW w:w="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74FC" w:rsidRDefault="009E641A">
            <w:pPr>
              <w:spacing w:after="0" w:line="259" w:lineRule="auto"/>
              <w:ind w:left="105" w:firstLine="0"/>
              <w:jc w:val="center"/>
            </w:pPr>
            <w:r>
              <w:rPr>
                <w:sz w:val="24"/>
              </w:rPr>
              <w:t>204,0</w:t>
            </w:r>
          </w:p>
        </w:tc>
        <w:tc>
          <w:tcPr>
            <w:tcW w:w="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74FC" w:rsidRDefault="009E641A">
            <w:pPr>
              <w:spacing w:after="0" w:line="259" w:lineRule="auto"/>
              <w:ind w:left="116" w:firstLine="0"/>
              <w:jc w:val="center"/>
            </w:pPr>
            <w:r>
              <w:rPr>
                <w:sz w:val="24"/>
              </w:rPr>
              <w:t>202,0</w:t>
            </w:r>
          </w:p>
        </w:tc>
        <w:tc>
          <w:tcPr>
            <w:tcW w:w="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74FC" w:rsidRDefault="009E641A">
            <w:pPr>
              <w:spacing w:after="0" w:line="259" w:lineRule="auto"/>
              <w:ind w:left="105" w:firstLine="0"/>
              <w:jc w:val="center"/>
            </w:pPr>
            <w:r>
              <w:rPr>
                <w:sz w:val="24"/>
              </w:rPr>
              <w:t>200,0</w:t>
            </w:r>
          </w:p>
        </w:tc>
      </w:tr>
      <w:tr w:rsidR="004774FC">
        <w:trPr>
          <w:trHeight w:val="1394"/>
        </w:trPr>
        <w:tc>
          <w:tcPr>
            <w:tcW w:w="5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74FC" w:rsidRDefault="009E641A">
            <w:pPr>
              <w:spacing w:after="0" w:line="259" w:lineRule="auto"/>
              <w:ind w:left="81" w:firstLine="0"/>
            </w:pPr>
            <w:r>
              <w:rPr>
                <w:sz w:val="24"/>
              </w:rPr>
              <w:t>8. Доля фельдшерско-акушерских пунктов и фельдшерских пунктов, находящихся в аварийном состоянии и требующих капитального ремонта, в общем количестве фельдшерскоак е ских п ютов и ельдш кихп ктов</w:t>
            </w:r>
          </w:p>
        </w:tc>
        <w:tc>
          <w:tcPr>
            <w:tcW w:w="2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74FC" w:rsidRDefault="004774F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74FC" w:rsidRDefault="004774F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74FC" w:rsidRDefault="009E641A">
            <w:pPr>
              <w:spacing w:after="0" w:line="259" w:lineRule="auto"/>
              <w:ind w:left="128" w:firstLine="0"/>
              <w:jc w:val="center"/>
            </w:pPr>
            <w:r>
              <w:rPr>
                <w:sz w:val="24"/>
              </w:rPr>
              <w:t>6,0</w:t>
            </w:r>
          </w:p>
        </w:tc>
        <w:tc>
          <w:tcPr>
            <w:tcW w:w="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74FC" w:rsidRDefault="009E641A">
            <w:pPr>
              <w:spacing w:after="0" w:line="259" w:lineRule="auto"/>
              <w:ind w:left="128" w:firstLine="0"/>
              <w:jc w:val="center"/>
            </w:pPr>
            <w:r>
              <w:rPr>
                <w:sz w:val="24"/>
              </w:rPr>
              <w:t>6,0</w:t>
            </w:r>
          </w:p>
        </w:tc>
      </w:tr>
    </w:tbl>
    <w:p w:rsidR="004774FC" w:rsidRDefault="009E641A">
      <w:pPr>
        <w:ind w:left="4358" w:right="78" w:firstLine="0"/>
      </w:pPr>
      <w:r>
        <w:rPr>
          <w:noProof/>
        </w:rPr>
        <w:drawing>
          <wp:anchor distT="0" distB="0" distL="114300" distR="114300" simplePos="0" relativeHeight="251677696" behindDoc="0" locked="0" layoutInCell="1" allowOverlap="0">
            <wp:simplePos x="0" y="0"/>
            <wp:positionH relativeFrom="page">
              <wp:posOffset>715801</wp:posOffset>
            </wp:positionH>
            <wp:positionV relativeFrom="page">
              <wp:posOffset>6749199</wp:posOffset>
            </wp:positionV>
            <wp:extent cx="1269256" cy="88515"/>
            <wp:effectExtent l="0" t="0" r="0" b="0"/>
            <wp:wrapTopAndBottom/>
            <wp:docPr id="228693" name="Picture 22869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8693" name="Picture 228693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269256" cy="885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4</w:t>
      </w:r>
    </w:p>
    <w:tbl>
      <w:tblPr>
        <w:tblStyle w:val="TableGrid"/>
        <w:tblW w:w="10366" w:type="dxa"/>
        <w:tblInd w:w="-779" w:type="dxa"/>
        <w:tblCellMar>
          <w:top w:w="35" w:type="dxa"/>
          <w:left w:w="105" w:type="dxa"/>
          <w:bottom w:w="0" w:type="dxa"/>
          <w:right w:w="116" w:type="dxa"/>
        </w:tblCellMar>
        <w:tblLook w:val="04A0" w:firstRow="1" w:lastRow="0" w:firstColumn="1" w:lastColumn="0" w:noHBand="0" w:noVBand="1"/>
      </w:tblPr>
      <w:tblGrid>
        <w:gridCol w:w="5172"/>
        <w:gridCol w:w="2696"/>
        <w:gridCol w:w="821"/>
        <w:gridCol w:w="813"/>
        <w:gridCol w:w="864"/>
      </w:tblGrid>
      <w:tr w:rsidR="004774FC">
        <w:trPr>
          <w:trHeight w:val="290"/>
        </w:trPr>
        <w:tc>
          <w:tcPr>
            <w:tcW w:w="51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74FC" w:rsidRDefault="004774F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74FC" w:rsidRDefault="009E641A">
            <w:pPr>
              <w:spacing w:after="0" w:line="259" w:lineRule="auto"/>
              <w:ind w:left="0" w:firstLine="0"/>
              <w:jc w:val="center"/>
            </w:pPr>
            <w:r>
              <w:rPr>
                <w:sz w:val="24"/>
              </w:rPr>
              <w:t>2</w:t>
            </w:r>
          </w:p>
        </w:tc>
        <w:tc>
          <w:tcPr>
            <w:tcW w:w="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74FC" w:rsidRDefault="009E641A">
            <w:pPr>
              <w:spacing w:after="0" w:line="259" w:lineRule="auto"/>
              <w:ind w:left="0" w:right="7" w:firstLine="0"/>
              <w:jc w:val="center"/>
            </w:pPr>
            <w:r>
              <w:rPr>
                <w:sz w:val="30"/>
              </w:rPr>
              <w:t>з</w:t>
            </w:r>
          </w:p>
        </w:tc>
        <w:tc>
          <w:tcPr>
            <w:tcW w:w="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74FC" w:rsidRDefault="009E641A">
            <w:pPr>
              <w:spacing w:after="0" w:line="259" w:lineRule="auto"/>
              <w:ind w:left="0" w:right="26" w:firstLine="0"/>
              <w:jc w:val="center"/>
            </w:pPr>
            <w:r>
              <w:rPr>
                <w:sz w:val="26"/>
              </w:rPr>
              <w:t>4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74FC" w:rsidRDefault="009E641A">
            <w:pPr>
              <w:spacing w:after="0" w:line="259" w:lineRule="auto"/>
              <w:ind w:left="0" w:right="7" w:firstLine="0"/>
              <w:jc w:val="center"/>
            </w:pPr>
            <w:r>
              <w:rPr>
                <w:sz w:val="24"/>
              </w:rPr>
              <w:t>5</w:t>
            </w:r>
          </w:p>
        </w:tc>
      </w:tr>
      <w:tr w:rsidR="004774FC">
        <w:trPr>
          <w:trHeight w:val="576"/>
        </w:trPr>
        <w:tc>
          <w:tcPr>
            <w:tcW w:w="51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74FC" w:rsidRDefault="009E641A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9. Эффективность деятельности медицинских о ганизаций на основе оценки:</w:t>
            </w:r>
          </w:p>
        </w:tc>
        <w:tc>
          <w:tcPr>
            <w:tcW w:w="2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74FC" w:rsidRDefault="009E641A">
            <w:pPr>
              <w:spacing w:after="0" w:line="259" w:lineRule="auto"/>
              <w:ind w:left="12" w:firstLine="0"/>
              <w:jc w:val="center"/>
            </w:pPr>
            <w:r>
              <w:rPr>
                <w:sz w:val="24"/>
              </w:rPr>
              <w:t>коэффициент</w:t>
            </w:r>
          </w:p>
        </w:tc>
        <w:tc>
          <w:tcPr>
            <w:tcW w:w="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74FC" w:rsidRDefault="004774F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74FC" w:rsidRDefault="004774F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74FC" w:rsidRDefault="004774FC">
            <w:pPr>
              <w:spacing w:after="160" w:line="259" w:lineRule="auto"/>
              <w:ind w:left="0" w:firstLine="0"/>
              <w:jc w:val="left"/>
            </w:pPr>
          </w:p>
        </w:tc>
      </w:tr>
      <w:tr w:rsidR="004774FC">
        <w:trPr>
          <w:trHeight w:val="569"/>
        </w:trPr>
        <w:tc>
          <w:tcPr>
            <w:tcW w:w="51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74FC" w:rsidRDefault="009E641A">
            <w:pPr>
              <w:spacing w:after="0" w:line="259" w:lineRule="auto"/>
              <w:ind w:left="0" w:right="302" w:firstLine="0"/>
            </w:pPr>
            <w:r>
              <w:rPr>
                <w:sz w:val="24"/>
              </w:rPr>
              <w:t>выполнения функции врачебной должности, в том числе:</w:t>
            </w:r>
          </w:p>
        </w:tc>
        <w:tc>
          <w:tcPr>
            <w:tcW w:w="2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74FC" w:rsidRDefault="004774F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74FC" w:rsidRDefault="009E641A">
            <w:pPr>
              <w:spacing w:after="0" w:line="259" w:lineRule="auto"/>
              <w:ind w:left="16" w:firstLine="0"/>
              <w:jc w:val="center"/>
            </w:pPr>
            <w:r>
              <w:rPr>
                <w:sz w:val="24"/>
              </w:rPr>
              <w:t>0,96</w:t>
            </w:r>
          </w:p>
        </w:tc>
        <w:tc>
          <w:tcPr>
            <w:tcW w:w="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74FC" w:rsidRDefault="009E641A">
            <w:pPr>
              <w:spacing w:after="0" w:line="259" w:lineRule="auto"/>
              <w:ind w:left="0" w:right="15" w:firstLine="0"/>
              <w:jc w:val="center"/>
            </w:pPr>
            <w:r>
              <w:rPr>
                <w:sz w:val="24"/>
              </w:rPr>
              <w:t>0,96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74FC" w:rsidRDefault="009E641A">
            <w:pPr>
              <w:spacing w:after="0" w:line="259" w:lineRule="auto"/>
              <w:ind w:left="4" w:firstLine="0"/>
              <w:jc w:val="center"/>
            </w:pPr>
            <w:r>
              <w:rPr>
                <w:sz w:val="24"/>
              </w:rPr>
              <w:t>0,96</w:t>
            </w:r>
          </w:p>
        </w:tc>
      </w:tr>
      <w:tr w:rsidR="004774FC">
        <w:trPr>
          <w:trHeight w:val="290"/>
        </w:trPr>
        <w:tc>
          <w:tcPr>
            <w:tcW w:w="51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74FC" w:rsidRDefault="009E641A">
            <w:pPr>
              <w:spacing w:after="0" w:line="259" w:lineRule="auto"/>
              <w:ind w:left="12" w:firstLine="0"/>
              <w:jc w:val="left"/>
            </w:pPr>
            <w:r>
              <w:rPr>
                <w:sz w:val="24"/>
              </w:rPr>
              <w:t>в го дской местности</w:t>
            </w:r>
          </w:p>
        </w:tc>
        <w:tc>
          <w:tcPr>
            <w:tcW w:w="2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74FC" w:rsidRDefault="004774F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74FC" w:rsidRDefault="009E641A">
            <w:pPr>
              <w:spacing w:after="0" w:line="259" w:lineRule="auto"/>
              <w:ind w:left="16" w:firstLine="0"/>
              <w:jc w:val="center"/>
            </w:pPr>
            <w:r>
              <w:rPr>
                <w:sz w:val="24"/>
              </w:rPr>
              <w:t>0,96</w:t>
            </w:r>
          </w:p>
        </w:tc>
        <w:tc>
          <w:tcPr>
            <w:tcW w:w="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74FC" w:rsidRDefault="009E641A">
            <w:pPr>
              <w:spacing w:after="0" w:line="259" w:lineRule="auto"/>
              <w:ind w:left="9" w:firstLine="0"/>
              <w:jc w:val="center"/>
            </w:pPr>
            <w:r>
              <w:rPr>
                <w:sz w:val="24"/>
              </w:rPr>
              <w:t>0,96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74FC" w:rsidRDefault="009E641A">
            <w:pPr>
              <w:spacing w:after="0" w:line="259" w:lineRule="auto"/>
              <w:ind w:left="16" w:firstLine="0"/>
              <w:jc w:val="center"/>
            </w:pPr>
            <w:r>
              <w:rPr>
                <w:sz w:val="24"/>
              </w:rPr>
              <w:t>0,96</w:t>
            </w:r>
          </w:p>
        </w:tc>
      </w:tr>
      <w:tr w:rsidR="004774FC">
        <w:trPr>
          <w:trHeight w:val="290"/>
        </w:trPr>
        <w:tc>
          <w:tcPr>
            <w:tcW w:w="51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74FC" w:rsidRDefault="009E641A">
            <w:pPr>
              <w:spacing w:after="0" w:line="259" w:lineRule="auto"/>
              <w:ind w:left="12" w:firstLine="0"/>
              <w:jc w:val="left"/>
            </w:pPr>
            <w:r>
              <w:rPr>
                <w:sz w:val="24"/>
              </w:rPr>
              <w:t>в сельской местности</w:t>
            </w:r>
          </w:p>
        </w:tc>
        <w:tc>
          <w:tcPr>
            <w:tcW w:w="2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74FC" w:rsidRDefault="004774F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74FC" w:rsidRDefault="009E641A">
            <w:pPr>
              <w:spacing w:after="0" w:line="259" w:lineRule="auto"/>
              <w:ind w:left="16" w:firstLine="0"/>
              <w:jc w:val="center"/>
            </w:pPr>
            <w:r>
              <w:rPr>
                <w:sz w:val="24"/>
              </w:rPr>
              <w:t>0,96</w:t>
            </w:r>
          </w:p>
        </w:tc>
        <w:tc>
          <w:tcPr>
            <w:tcW w:w="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74FC" w:rsidRDefault="009E641A">
            <w:pPr>
              <w:spacing w:after="0" w:line="259" w:lineRule="auto"/>
              <w:ind w:left="9" w:firstLine="0"/>
              <w:jc w:val="center"/>
            </w:pPr>
            <w:r>
              <w:rPr>
                <w:sz w:val="24"/>
              </w:rPr>
              <w:t>0,96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74FC" w:rsidRDefault="009E641A">
            <w:pPr>
              <w:spacing w:after="0" w:line="259" w:lineRule="auto"/>
              <w:ind w:left="16" w:firstLine="0"/>
              <w:jc w:val="center"/>
            </w:pPr>
            <w:r>
              <w:rPr>
                <w:sz w:val="24"/>
              </w:rPr>
              <w:t>0,96</w:t>
            </w:r>
          </w:p>
        </w:tc>
      </w:tr>
      <w:tr w:rsidR="004774FC">
        <w:trPr>
          <w:trHeight w:val="848"/>
        </w:trPr>
        <w:tc>
          <w:tcPr>
            <w:tcW w:w="51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74FC" w:rsidRDefault="009E641A">
            <w:pPr>
              <w:spacing w:after="0" w:line="259" w:lineRule="auto"/>
              <w:ind w:left="12" w:firstLine="0"/>
              <w:jc w:val="left"/>
            </w:pPr>
            <w:r>
              <w:rPr>
                <w:sz w:val="24"/>
              </w:rPr>
              <w:t>показателей рационального</w:t>
            </w:r>
            <w:r>
              <w:rPr>
                <w:sz w:val="24"/>
              </w:rPr>
              <w:tab/>
              <w:t>использования коечного фонда, в том числе:</w:t>
            </w:r>
          </w:p>
        </w:tc>
        <w:tc>
          <w:tcPr>
            <w:tcW w:w="2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74FC" w:rsidRDefault="004774F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74FC" w:rsidRDefault="004774F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74FC" w:rsidRDefault="004774F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74FC" w:rsidRDefault="004774FC">
            <w:pPr>
              <w:spacing w:after="160" w:line="259" w:lineRule="auto"/>
              <w:ind w:left="0" w:firstLine="0"/>
              <w:jc w:val="left"/>
            </w:pPr>
          </w:p>
        </w:tc>
      </w:tr>
      <w:tr w:rsidR="004774FC">
        <w:trPr>
          <w:trHeight w:val="290"/>
        </w:trPr>
        <w:tc>
          <w:tcPr>
            <w:tcW w:w="51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74FC" w:rsidRDefault="009E641A">
            <w:pPr>
              <w:spacing w:after="0" w:line="259" w:lineRule="auto"/>
              <w:ind w:left="12" w:firstLine="0"/>
              <w:jc w:val="left"/>
            </w:pPr>
            <w:r>
              <w:rPr>
                <w:sz w:val="24"/>
              </w:rPr>
              <w:t>в го одской местности</w:t>
            </w:r>
          </w:p>
        </w:tc>
        <w:tc>
          <w:tcPr>
            <w:tcW w:w="2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74FC" w:rsidRDefault="004774F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74FC" w:rsidRDefault="004774F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74FC" w:rsidRDefault="004774F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74FC" w:rsidRDefault="004774FC">
            <w:pPr>
              <w:spacing w:after="160" w:line="259" w:lineRule="auto"/>
              <w:ind w:left="0" w:firstLine="0"/>
              <w:jc w:val="left"/>
            </w:pPr>
          </w:p>
        </w:tc>
      </w:tr>
      <w:tr w:rsidR="004774FC">
        <w:trPr>
          <w:trHeight w:val="279"/>
        </w:trPr>
        <w:tc>
          <w:tcPr>
            <w:tcW w:w="51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74FC" w:rsidRDefault="009E641A">
            <w:pPr>
              <w:spacing w:after="0" w:line="259" w:lineRule="auto"/>
              <w:ind w:left="12" w:firstLine="0"/>
              <w:jc w:val="left"/>
            </w:pPr>
            <w:r>
              <w:rPr>
                <w:sz w:val="24"/>
              </w:rPr>
              <w:lastRenderedPageBreak/>
              <w:t>в сельской местности</w:t>
            </w:r>
          </w:p>
        </w:tc>
        <w:tc>
          <w:tcPr>
            <w:tcW w:w="2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74FC" w:rsidRDefault="004774F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74FC" w:rsidRDefault="004774F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74FC" w:rsidRDefault="004774F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74FC" w:rsidRDefault="004774FC">
            <w:pPr>
              <w:spacing w:after="160" w:line="259" w:lineRule="auto"/>
              <w:ind w:left="0" w:firstLine="0"/>
              <w:jc w:val="left"/>
            </w:pPr>
          </w:p>
        </w:tc>
      </w:tr>
    </w:tbl>
    <w:p w:rsidR="004774FC" w:rsidRDefault="009E641A">
      <w:pPr>
        <w:spacing w:after="0" w:line="259" w:lineRule="auto"/>
        <w:ind w:left="1639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3556868" cy="14752"/>
                <wp:effectExtent l="0" t="0" r="0" b="0"/>
                <wp:docPr id="432868" name="Group 4328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56868" cy="14752"/>
                          <a:chOff x="0" y="0"/>
                          <a:chExt cx="3556868" cy="14752"/>
                        </a:xfrm>
                      </wpg:grpSpPr>
                      <wps:wsp>
                        <wps:cNvPr id="432867" name="Shape 432867"/>
                        <wps:cNvSpPr/>
                        <wps:spPr>
                          <a:xfrm>
                            <a:off x="0" y="0"/>
                            <a:ext cx="3556868" cy="147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56868" h="14752">
                                <a:moveTo>
                                  <a:pt x="0" y="7376"/>
                                </a:moveTo>
                                <a:lnTo>
                                  <a:pt x="3556868" y="7376"/>
                                </a:lnTo>
                              </a:path>
                            </a:pathLst>
                          </a:custGeom>
                          <a:ln w="14752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32868" style="width:280.068pt;height:1.16159pt;mso-position-horizontal-relative:char;mso-position-vertical-relative:line" coordsize="35568,147">
                <v:shape id="Shape 432867" style="position:absolute;width:35568;height:147;left:0;top:0;" coordsize="3556868,14752" path="m0,7376l3556868,7376">
                  <v:stroke weight="1.16159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sectPr w:rsidR="004774FC">
      <w:headerReference w:type="even" r:id="rId9"/>
      <w:headerReference w:type="default" r:id="rId10"/>
      <w:headerReference w:type="first" r:id="rId11"/>
      <w:pgSz w:w="11900" w:h="16820"/>
      <w:pgMar w:top="546" w:right="662" w:bottom="1282" w:left="173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641A" w:rsidRDefault="009E641A">
      <w:pPr>
        <w:spacing w:after="0" w:line="240" w:lineRule="auto"/>
      </w:pPr>
      <w:r>
        <w:separator/>
      </w:r>
    </w:p>
  </w:endnote>
  <w:endnote w:type="continuationSeparator" w:id="0">
    <w:p w:rsidR="009E641A" w:rsidRDefault="009E64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641A" w:rsidRDefault="009E641A">
      <w:pPr>
        <w:spacing w:after="0" w:line="240" w:lineRule="auto"/>
      </w:pPr>
      <w:r>
        <w:separator/>
      </w:r>
    </w:p>
  </w:footnote>
  <w:footnote w:type="continuationSeparator" w:id="0">
    <w:p w:rsidR="009E641A" w:rsidRDefault="009E64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74FC" w:rsidRDefault="004774FC">
    <w:pPr>
      <w:spacing w:after="160" w:line="259" w:lineRule="auto"/>
      <w:ind w:left="0" w:firstLine="0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74FC" w:rsidRDefault="004774FC">
    <w:pPr>
      <w:spacing w:after="160" w:line="259" w:lineRule="auto"/>
      <w:ind w:left="0" w:firstLine="0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74FC" w:rsidRDefault="004774FC">
    <w:pPr>
      <w:spacing w:after="160" w:line="259" w:lineRule="auto"/>
      <w:ind w:left="0" w:firstLine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E4890"/>
    <w:multiLevelType w:val="hybridMultilevel"/>
    <w:tmpl w:val="11F073F8"/>
    <w:lvl w:ilvl="0" w:tplc="7A78AB6C">
      <w:start w:val="9"/>
      <w:numFmt w:val="decimal"/>
      <w:lvlText w:val="%1."/>
      <w:lvlJc w:val="left"/>
      <w:pPr>
        <w:ind w:left="2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FDEE1B5E">
      <w:start w:val="1"/>
      <w:numFmt w:val="lowerLetter"/>
      <w:lvlText w:val="%2"/>
      <w:lvlJc w:val="left"/>
      <w:pPr>
        <w:ind w:left="1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38848A74">
      <w:start w:val="1"/>
      <w:numFmt w:val="lowerRoman"/>
      <w:lvlText w:val="%3"/>
      <w:lvlJc w:val="left"/>
      <w:pPr>
        <w:ind w:left="2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223EE5F4">
      <w:start w:val="1"/>
      <w:numFmt w:val="decimal"/>
      <w:lvlText w:val="%4"/>
      <w:lvlJc w:val="left"/>
      <w:pPr>
        <w:ind w:left="3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509A9716">
      <w:start w:val="1"/>
      <w:numFmt w:val="lowerLetter"/>
      <w:lvlText w:val="%5"/>
      <w:lvlJc w:val="left"/>
      <w:pPr>
        <w:ind w:left="3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981ACD0E">
      <w:start w:val="1"/>
      <w:numFmt w:val="lowerRoman"/>
      <w:lvlText w:val="%6"/>
      <w:lvlJc w:val="left"/>
      <w:pPr>
        <w:ind w:left="4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4000B096">
      <w:start w:val="1"/>
      <w:numFmt w:val="decimal"/>
      <w:lvlText w:val="%7"/>
      <w:lvlJc w:val="left"/>
      <w:pPr>
        <w:ind w:left="54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04F0CBD4">
      <w:start w:val="1"/>
      <w:numFmt w:val="lowerLetter"/>
      <w:lvlText w:val="%8"/>
      <w:lvlJc w:val="left"/>
      <w:pPr>
        <w:ind w:left="61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34A28C16">
      <w:start w:val="1"/>
      <w:numFmt w:val="lowerRoman"/>
      <w:lvlText w:val="%9"/>
      <w:lvlJc w:val="left"/>
      <w:pPr>
        <w:ind w:left="68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ABD6EDF"/>
    <w:multiLevelType w:val="multilevel"/>
    <w:tmpl w:val="48487C66"/>
    <w:lvl w:ilvl="0">
      <w:start w:val="10"/>
      <w:numFmt w:val="decimal"/>
      <w:lvlText w:val="%1."/>
      <w:lvlJc w:val="left"/>
      <w:pPr>
        <w:ind w:left="1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2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74001F7"/>
    <w:multiLevelType w:val="hybridMultilevel"/>
    <w:tmpl w:val="04C2EC70"/>
    <w:lvl w:ilvl="0" w:tplc="2A6AA6E2">
      <w:start w:val="1"/>
      <w:numFmt w:val="decimal"/>
      <w:lvlText w:val="%1."/>
      <w:lvlJc w:val="left"/>
      <w:pPr>
        <w:ind w:left="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DFC0E80">
      <w:start w:val="1"/>
      <w:numFmt w:val="lowerLetter"/>
      <w:lvlText w:val="%2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63A6FF2">
      <w:start w:val="1"/>
      <w:numFmt w:val="lowerRoman"/>
      <w:lvlText w:val="%3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022EA9E">
      <w:start w:val="1"/>
      <w:numFmt w:val="decimal"/>
      <w:lvlText w:val="%4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8588F14">
      <w:start w:val="1"/>
      <w:numFmt w:val="lowerLetter"/>
      <w:lvlText w:val="%5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21C33B6">
      <w:start w:val="1"/>
      <w:numFmt w:val="lowerRoman"/>
      <w:lvlText w:val="%6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012DD0A">
      <w:start w:val="1"/>
      <w:numFmt w:val="decimal"/>
      <w:lvlText w:val="%7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A921DEC">
      <w:start w:val="1"/>
      <w:numFmt w:val="lowerLetter"/>
      <w:lvlText w:val="%8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0949760">
      <w:start w:val="1"/>
      <w:numFmt w:val="lowerRoman"/>
      <w:lvlText w:val="%9"/>
      <w:lvlJc w:val="left"/>
      <w:pPr>
        <w:ind w:left="68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654697A"/>
    <w:multiLevelType w:val="hybridMultilevel"/>
    <w:tmpl w:val="5F20B0A6"/>
    <w:lvl w:ilvl="0" w:tplc="8048E5F0">
      <w:start w:val="7"/>
      <w:numFmt w:val="decimal"/>
      <w:lvlText w:val="%1."/>
      <w:lvlJc w:val="left"/>
      <w:pPr>
        <w:ind w:left="2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B7E2984">
      <w:start w:val="1"/>
      <w:numFmt w:val="lowerLetter"/>
      <w:lvlText w:val="%2"/>
      <w:lvlJc w:val="left"/>
      <w:pPr>
        <w:ind w:left="1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FCE47A4">
      <w:start w:val="1"/>
      <w:numFmt w:val="lowerRoman"/>
      <w:lvlText w:val="%3"/>
      <w:lvlJc w:val="left"/>
      <w:pPr>
        <w:ind w:left="2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F06A448">
      <w:start w:val="1"/>
      <w:numFmt w:val="decimal"/>
      <w:lvlText w:val="%4"/>
      <w:lvlJc w:val="left"/>
      <w:pPr>
        <w:ind w:left="3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B5038C4">
      <w:start w:val="1"/>
      <w:numFmt w:val="lowerLetter"/>
      <w:lvlText w:val="%5"/>
      <w:lvlJc w:val="left"/>
      <w:pPr>
        <w:ind w:left="3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EBA386E">
      <w:start w:val="1"/>
      <w:numFmt w:val="lowerRoman"/>
      <w:lvlText w:val="%6"/>
      <w:lvlJc w:val="left"/>
      <w:pPr>
        <w:ind w:left="4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4F8432C">
      <w:start w:val="1"/>
      <w:numFmt w:val="decimal"/>
      <w:lvlText w:val="%7"/>
      <w:lvlJc w:val="left"/>
      <w:pPr>
        <w:ind w:left="5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F62DBF0">
      <w:start w:val="1"/>
      <w:numFmt w:val="lowerLetter"/>
      <w:lvlText w:val="%8"/>
      <w:lvlJc w:val="left"/>
      <w:pPr>
        <w:ind w:left="6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0EA2522">
      <w:start w:val="1"/>
      <w:numFmt w:val="lowerRoman"/>
      <w:lvlText w:val="%9"/>
      <w:lvlJc w:val="left"/>
      <w:pPr>
        <w:ind w:left="68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6262D73"/>
    <w:multiLevelType w:val="multilevel"/>
    <w:tmpl w:val="B1D23302"/>
    <w:lvl w:ilvl="0">
      <w:start w:val="7"/>
      <w:numFmt w:val="decimal"/>
      <w:lvlText w:val="%1."/>
      <w:lvlJc w:val="left"/>
      <w:pPr>
        <w:ind w:left="5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2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1D44EF7"/>
    <w:multiLevelType w:val="hybridMultilevel"/>
    <w:tmpl w:val="41C459C6"/>
    <w:lvl w:ilvl="0" w:tplc="660A2988">
      <w:start w:val="1"/>
      <w:numFmt w:val="decimal"/>
      <w:lvlText w:val="%1."/>
      <w:lvlJc w:val="left"/>
      <w:pPr>
        <w:ind w:left="4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38066A8">
      <w:start w:val="1"/>
      <w:numFmt w:val="lowerLetter"/>
      <w:lvlText w:val="%2"/>
      <w:lvlJc w:val="left"/>
      <w:pPr>
        <w:ind w:left="1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6141794">
      <w:start w:val="1"/>
      <w:numFmt w:val="lowerRoman"/>
      <w:lvlText w:val="%3"/>
      <w:lvlJc w:val="left"/>
      <w:pPr>
        <w:ind w:left="2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886E706">
      <w:start w:val="1"/>
      <w:numFmt w:val="decimal"/>
      <w:lvlText w:val="%4"/>
      <w:lvlJc w:val="left"/>
      <w:pPr>
        <w:ind w:left="3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0D8CEC0">
      <w:start w:val="1"/>
      <w:numFmt w:val="lowerLetter"/>
      <w:lvlText w:val="%5"/>
      <w:lvlJc w:val="left"/>
      <w:pPr>
        <w:ind w:left="3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9F45FCE">
      <w:start w:val="1"/>
      <w:numFmt w:val="lowerRoman"/>
      <w:lvlText w:val="%6"/>
      <w:lvlJc w:val="left"/>
      <w:pPr>
        <w:ind w:left="4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9369678">
      <w:start w:val="1"/>
      <w:numFmt w:val="decimal"/>
      <w:lvlText w:val="%7"/>
      <w:lvlJc w:val="left"/>
      <w:pPr>
        <w:ind w:left="5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4F23046">
      <w:start w:val="1"/>
      <w:numFmt w:val="lowerLetter"/>
      <w:lvlText w:val="%8"/>
      <w:lvlJc w:val="left"/>
      <w:pPr>
        <w:ind w:left="6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830AD2C">
      <w:start w:val="1"/>
      <w:numFmt w:val="lowerRoman"/>
      <w:lvlText w:val="%9"/>
      <w:lvlJc w:val="left"/>
      <w:pPr>
        <w:ind w:left="68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6F1077D"/>
    <w:multiLevelType w:val="hybridMultilevel"/>
    <w:tmpl w:val="DB0A9636"/>
    <w:lvl w:ilvl="0" w:tplc="05D4D7AE">
      <w:start w:val="1"/>
      <w:numFmt w:val="decimal"/>
      <w:lvlText w:val="%1."/>
      <w:lvlJc w:val="left"/>
      <w:pPr>
        <w:ind w:left="1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BC7ED954">
      <w:start w:val="1"/>
      <w:numFmt w:val="lowerLetter"/>
      <w:lvlText w:val="%2"/>
      <w:lvlJc w:val="left"/>
      <w:pPr>
        <w:ind w:left="18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019E6DBC">
      <w:start w:val="1"/>
      <w:numFmt w:val="lowerRoman"/>
      <w:lvlText w:val="%3"/>
      <w:lvlJc w:val="left"/>
      <w:pPr>
        <w:ind w:left="26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437EB9E8">
      <w:start w:val="1"/>
      <w:numFmt w:val="decimal"/>
      <w:lvlText w:val="%4"/>
      <w:lvlJc w:val="left"/>
      <w:pPr>
        <w:ind w:left="33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AAE24952">
      <w:start w:val="1"/>
      <w:numFmt w:val="lowerLetter"/>
      <w:lvlText w:val="%5"/>
      <w:lvlJc w:val="left"/>
      <w:pPr>
        <w:ind w:left="40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3D9AA686">
      <w:start w:val="1"/>
      <w:numFmt w:val="lowerRoman"/>
      <w:lvlText w:val="%6"/>
      <w:lvlJc w:val="left"/>
      <w:pPr>
        <w:ind w:left="47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0864257A">
      <w:start w:val="1"/>
      <w:numFmt w:val="decimal"/>
      <w:lvlText w:val="%7"/>
      <w:lvlJc w:val="left"/>
      <w:pPr>
        <w:ind w:left="54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194007E8">
      <w:start w:val="1"/>
      <w:numFmt w:val="lowerLetter"/>
      <w:lvlText w:val="%8"/>
      <w:lvlJc w:val="left"/>
      <w:pPr>
        <w:ind w:left="62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9B8E3684">
      <w:start w:val="1"/>
      <w:numFmt w:val="lowerRoman"/>
      <w:lvlText w:val="%9"/>
      <w:lvlJc w:val="left"/>
      <w:pPr>
        <w:ind w:left="69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C414A7C"/>
    <w:multiLevelType w:val="hybridMultilevel"/>
    <w:tmpl w:val="8312C9B2"/>
    <w:lvl w:ilvl="0" w:tplc="44922678">
      <w:start w:val="13"/>
      <w:numFmt w:val="decimal"/>
      <w:lvlText w:val="%1."/>
      <w:lvlJc w:val="left"/>
      <w:pPr>
        <w:ind w:left="1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4956FA16">
      <w:start w:val="1"/>
      <w:numFmt w:val="lowerLetter"/>
      <w:lvlText w:val="%2"/>
      <w:lvlJc w:val="left"/>
      <w:pPr>
        <w:ind w:left="1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CC50BC20">
      <w:start w:val="1"/>
      <w:numFmt w:val="lowerRoman"/>
      <w:lvlText w:val="%3"/>
      <w:lvlJc w:val="left"/>
      <w:pPr>
        <w:ind w:left="2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C4544C6C">
      <w:start w:val="1"/>
      <w:numFmt w:val="decimal"/>
      <w:lvlText w:val="%4"/>
      <w:lvlJc w:val="left"/>
      <w:pPr>
        <w:ind w:left="3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36DCE50C">
      <w:start w:val="1"/>
      <w:numFmt w:val="lowerLetter"/>
      <w:lvlText w:val="%5"/>
      <w:lvlJc w:val="left"/>
      <w:pPr>
        <w:ind w:left="3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8A382008">
      <w:start w:val="1"/>
      <w:numFmt w:val="lowerRoman"/>
      <w:lvlText w:val="%6"/>
      <w:lvlJc w:val="left"/>
      <w:pPr>
        <w:ind w:left="4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47EECCF0">
      <w:start w:val="1"/>
      <w:numFmt w:val="decimal"/>
      <w:lvlText w:val="%7"/>
      <w:lvlJc w:val="left"/>
      <w:pPr>
        <w:ind w:left="5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884081A4">
      <w:start w:val="1"/>
      <w:numFmt w:val="lowerLetter"/>
      <w:lvlText w:val="%8"/>
      <w:lvlJc w:val="left"/>
      <w:pPr>
        <w:ind w:left="6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F1806B3A">
      <w:start w:val="1"/>
      <w:numFmt w:val="lowerRoman"/>
      <w:lvlText w:val="%9"/>
      <w:lvlJc w:val="left"/>
      <w:pPr>
        <w:ind w:left="68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71011076"/>
    <w:multiLevelType w:val="multilevel"/>
    <w:tmpl w:val="67524702"/>
    <w:lvl w:ilvl="0">
      <w:start w:val="6"/>
      <w:numFmt w:val="decimal"/>
      <w:lvlText w:val="%1."/>
      <w:lvlJc w:val="left"/>
      <w:pPr>
        <w:ind w:left="11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6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788137A3"/>
    <w:multiLevelType w:val="multilevel"/>
    <w:tmpl w:val="52AE6324"/>
    <w:lvl w:ilvl="0">
      <w:start w:val="2"/>
      <w:numFmt w:val="decimal"/>
      <w:lvlText w:val="%1."/>
      <w:lvlJc w:val="left"/>
      <w:pPr>
        <w:ind w:left="1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2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7BCF1A44"/>
    <w:multiLevelType w:val="hybridMultilevel"/>
    <w:tmpl w:val="AE661B1C"/>
    <w:lvl w:ilvl="0" w:tplc="4588DC88">
      <w:start w:val="4"/>
      <w:numFmt w:val="decimal"/>
      <w:lvlText w:val="%1."/>
      <w:lvlJc w:val="left"/>
      <w:pPr>
        <w:ind w:left="2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37A62D4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D6E9DA2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7725198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B689336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60E62E0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D66C294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A62DF00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A0C5F02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7E9C7E82"/>
    <w:multiLevelType w:val="hybridMultilevel"/>
    <w:tmpl w:val="078CE224"/>
    <w:lvl w:ilvl="0" w:tplc="12708E9A">
      <w:start w:val="4"/>
      <w:numFmt w:val="decimal"/>
      <w:lvlText w:val="%1."/>
      <w:lvlJc w:val="left"/>
      <w:pPr>
        <w:ind w:left="1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B905A3E">
      <w:start w:val="1"/>
      <w:numFmt w:val="lowerLetter"/>
      <w:lvlText w:val="%2"/>
      <w:lvlJc w:val="left"/>
      <w:pPr>
        <w:ind w:left="18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4341342">
      <w:start w:val="1"/>
      <w:numFmt w:val="lowerRoman"/>
      <w:lvlText w:val="%3"/>
      <w:lvlJc w:val="left"/>
      <w:pPr>
        <w:ind w:left="26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AF0C784">
      <w:start w:val="1"/>
      <w:numFmt w:val="decimal"/>
      <w:lvlText w:val="%4"/>
      <w:lvlJc w:val="left"/>
      <w:pPr>
        <w:ind w:left="33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BD0160E">
      <w:start w:val="1"/>
      <w:numFmt w:val="lowerLetter"/>
      <w:lvlText w:val="%5"/>
      <w:lvlJc w:val="left"/>
      <w:pPr>
        <w:ind w:left="40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F9288F4">
      <w:start w:val="1"/>
      <w:numFmt w:val="lowerRoman"/>
      <w:lvlText w:val="%6"/>
      <w:lvlJc w:val="left"/>
      <w:pPr>
        <w:ind w:left="47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36E2DE2">
      <w:start w:val="1"/>
      <w:numFmt w:val="decimal"/>
      <w:lvlText w:val="%7"/>
      <w:lvlJc w:val="left"/>
      <w:pPr>
        <w:ind w:left="54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7E43362">
      <w:start w:val="1"/>
      <w:numFmt w:val="lowerLetter"/>
      <w:lvlText w:val="%8"/>
      <w:lvlJc w:val="left"/>
      <w:pPr>
        <w:ind w:left="62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04AFD5C">
      <w:start w:val="1"/>
      <w:numFmt w:val="lowerRoman"/>
      <w:lvlText w:val="%9"/>
      <w:lvlJc w:val="left"/>
      <w:pPr>
        <w:ind w:left="69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5"/>
  </w:num>
  <w:num w:numId="2">
    <w:abstractNumId w:val="11"/>
  </w:num>
  <w:num w:numId="3">
    <w:abstractNumId w:val="2"/>
  </w:num>
  <w:num w:numId="4">
    <w:abstractNumId w:val="6"/>
  </w:num>
  <w:num w:numId="5">
    <w:abstractNumId w:val="9"/>
  </w:num>
  <w:num w:numId="6">
    <w:abstractNumId w:val="8"/>
  </w:num>
  <w:num w:numId="7">
    <w:abstractNumId w:val="4"/>
  </w:num>
  <w:num w:numId="8">
    <w:abstractNumId w:val="1"/>
  </w:num>
  <w:num w:numId="9">
    <w:abstractNumId w:val="7"/>
  </w:num>
  <w:num w:numId="10">
    <w:abstractNumId w:val="10"/>
  </w:num>
  <w:num w:numId="11">
    <w:abstractNumId w:val="3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74FC"/>
    <w:rsid w:val="004774FC"/>
    <w:rsid w:val="006775CD"/>
    <w:rsid w:val="009E6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6694298-7066-49FF-A013-B940D0499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5" w:line="248" w:lineRule="auto"/>
      <w:ind w:left="58" w:firstLine="687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714</Words>
  <Characters>4076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cp:lastModifiedBy>Пользователь Windows</cp:lastModifiedBy>
  <cp:revision>2</cp:revision>
  <dcterms:created xsi:type="dcterms:W3CDTF">2017-06-27T12:12:00Z</dcterms:created>
  <dcterms:modified xsi:type="dcterms:W3CDTF">2017-06-27T12:12:00Z</dcterms:modified>
</cp:coreProperties>
</file>