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B29" w:rsidRPr="00EC4B29" w:rsidRDefault="00EC4B29" w:rsidP="00EC4B29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b/>
          <w:bCs/>
          <w:color w:val="303030"/>
          <w:sz w:val="28"/>
          <w:szCs w:val="28"/>
          <w:lang w:eastAsia="ru-RU"/>
        </w:rPr>
        <w:t>СОГЛАСИЕ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proofErr w:type="gramStart"/>
      <w:r w:rsidRPr="00EC4B29"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  <w:t>пациента</w:t>
      </w:r>
      <w:proofErr w:type="gramEnd"/>
      <w:r w:rsidRPr="00EC4B29"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  <w:t xml:space="preserve"> на обработку персональных данных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  <w:t> </w:t>
      </w:r>
    </w:p>
    <w:tbl>
      <w:tblPr>
        <w:tblW w:w="958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1836"/>
        <w:gridCol w:w="138"/>
        <w:gridCol w:w="583"/>
        <w:gridCol w:w="656"/>
        <w:gridCol w:w="1887"/>
        <w:gridCol w:w="680"/>
        <w:gridCol w:w="641"/>
        <w:gridCol w:w="735"/>
        <w:gridCol w:w="1404"/>
        <w:gridCol w:w="284"/>
      </w:tblGrid>
      <w:tr w:rsidR="00EC4B29" w:rsidRPr="00EC4B29" w:rsidTr="00EC4B29">
        <w:tc>
          <w:tcPr>
            <w:tcW w:w="255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after="0" w:line="270" w:lineRule="atLeast"/>
              <w:ind w:left="-57" w:right="-250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Я, нижеподписавшийся</w:t>
            </w:r>
          </w:p>
        </w:tc>
        <w:tc>
          <w:tcPr>
            <w:tcW w:w="674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ind w:right="-108"/>
              <w:jc w:val="righ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after="0" w:line="270" w:lineRule="atLeast"/>
              <w:ind w:left="-108" w:right="-144"/>
              <w:jc w:val="righ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EC4B29" w:rsidRPr="00EC4B29" w:rsidTr="00EC4B29">
        <w:trPr>
          <w:trHeight w:val="70"/>
        </w:trPr>
        <w:tc>
          <w:tcPr>
            <w:tcW w:w="255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ind w:left="-10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18"/>
                <w:szCs w:val="18"/>
                <w:lang w:eastAsia="ru-RU"/>
              </w:rPr>
              <w:t>(Ф.И.О. полностью)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18"/>
                <w:szCs w:val="18"/>
                <w:lang w:eastAsia="ru-RU"/>
              </w:rPr>
              <w:t> </w:t>
            </w:r>
          </w:p>
        </w:tc>
      </w:tr>
      <w:tr w:rsidR="00EC4B29" w:rsidRPr="00EC4B29" w:rsidTr="00EC4B29">
        <w:tc>
          <w:tcPr>
            <w:tcW w:w="3288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after="0" w:line="270" w:lineRule="atLeast"/>
              <w:ind w:left="-108" w:right="-10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proofErr w:type="gramStart"/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зарегистрированный</w:t>
            </w:r>
            <w:proofErr w:type="gramEnd"/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 xml:space="preserve"> по адресу:</w:t>
            </w:r>
          </w:p>
        </w:tc>
        <w:tc>
          <w:tcPr>
            <w:tcW w:w="6009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ind w:left="-108"/>
              <w:jc w:val="righ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EC4B29" w:rsidRPr="00EC4B29" w:rsidTr="00EC4B29">
        <w:tc>
          <w:tcPr>
            <w:tcW w:w="9298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ind w:left="-10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ind w:left="-10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,</w:t>
            </w:r>
          </w:p>
        </w:tc>
      </w:tr>
      <w:tr w:rsidR="00EC4B29" w:rsidRPr="00EC4B29" w:rsidTr="00EC4B29">
        <w:tc>
          <w:tcPr>
            <w:tcW w:w="2694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after="0" w:line="270" w:lineRule="atLeast"/>
              <w:ind w:left="-108" w:right="-24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proofErr w:type="gramStart"/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проживающий</w:t>
            </w:r>
            <w:proofErr w:type="gramEnd"/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 xml:space="preserve"> по адресу:</w:t>
            </w:r>
          </w:p>
        </w:tc>
        <w:tc>
          <w:tcPr>
            <w:tcW w:w="6604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ind w:left="-10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ind w:left="-10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,</w:t>
            </w:r>
          </w:p>
        </w:tc>
      </w:tr>
      <w:tr w:rsidR="00EC4B29" w:rsidRPr="00EC4B29" w:rsidTr="00EC4B29">
        <w:tc>
          <w:tcPr>
            <w:tcW w:w="3969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after="0" w:line="270" w:lineRule="atLeast"/>
              <w:ind w:left="-108" w:right="-24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proofErr w:type="gramStart"/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документ</w:t>
            </w:r>
            <w:proofErr w:type="gramEnd"/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, удостоверяющий личность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after="0" w:line="27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proofErr w:type="gramStart"/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серия</w:t>
            </w:r>
            <w:proofErr w:type="gramEnd"/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after="0" w:line="27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proofErr w:type="gramStart"/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номер</w:t>
            </w:r>
            <w:proofErr w:type="gramEnd"/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ind w:left="-10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,</w:t>
            </w:r>
          </w:p>
        </w:tc>
      </w:tr>
      <w:tr w:rsidR="00EC4B29" w:rsidRPr="00EC4B29" w:rsidTr="00EC4B29"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after="0" w:line="270" w:lineRule="atLeast"/>
              <w:ind w:left="-108" w:right="-194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proofErr w:type="gramStart"/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выдан</w:t>
            </w:r>
            <w:proofErr w:type="gramEnd"/>
          </w:p>
        </w:tc>
        <w:tc>
          <w:tcPr>
            <w:tcW w:w="8589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ind w:left="-10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EC4B29" w:rsidRPr="00EC4B29" w:rsidTr="00EC4B29"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ind w:left="-10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18"/>
                <w:szCs w:val="18"/>
                <w:lang w:eastAsia="ru-RU"/>
              </w:rPr>
              <w:t>(</w:t>
            </w:r>
            <w:proofErr w:type="gramStart"/>
            <w:r w:rsidRPr="00EC4B29">
              <w:rPr>
                <w:rFonts w:ascii="Times New Roman" w:eastAsia="Times New Roman" w:hAnsi="Times New Roman" w:cs="Times New Roman"/>
                <w:color w:val="303030"/>
                <w:sz w:val="18"/>
                <w:szCs w:val="18"/>
                <w:lang w:eastAsia="ru-RU"/>
              </w:rPr>
              <w:t>дата</w:t>
            </w:r>
            <w:proofErr w:type="gramEnd"/>
            <w:r w:rsidRPr="00EC4B29">
              <w:rPr>
                <w:rFonts w:ascii="Times New Roman" w:eastAsia="Times New Roman" w:hAnsi="Times New Roman" w:cs="Times New Roman"/>
                <w:color w:val="303030"/>
                <w:sz w:val="18"/>
                <w:szCs w:val="18"/>
                <w:lang w:eastAsia="ru-RU"/>
              </w:rPr>
              <w:t xml:space="preserve"> и название выдавшего органа)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ind w:left="-10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EC4B29" w:rsidRPr="00EC4B29" w:rsidTr="00EC4B29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4B29" w:rsidRPr="00EC4B29" w:rsidRDefault="00EC4B29" w:rsidP="00EC4B29">
            <w:pPr>
              <w:spacing w:after="0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EC4B29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4B29" w:rsidRPr="00EC4B29" w:rsidRDefault="00EC4B29" w:rsidP="00EC4B29">
            <w:pPr>
              <w:spacing w:after="0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EC4B29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4B29" w:rsidRPr="00EC4B29" w:rsidRDefault="00EC4B29" w:rsidP="00EC4B29">
            <w:pPr>
              <w:spacing w:after="0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EC4B29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4B29" w:rsidRPr="00EC4B29" w:rsidRDefault="00EC4B29" w:rsidP="00EC4B29">
            <w:pPr>
              <w:spacing w:after="0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EC4B29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4B29" w:rsidRPr="00EC4B29" w:rsidRDefault="00EC4B29" w:rsidP="00EC4B29">
            <w:pPr>
              <w:spacing w:after="0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EC4B29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4B29" w:rsidRPr="00EC4B29" w:rsidRDefault="00EC4B29" w:rsidP="00EC4B29">
            <w:pPr>
              <w:spacing w:after="0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EC4B29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4B29" w:rsidRPr="00EC4B29" w:rsidRDefault="00EC4B29" w:rsidP="00EC4B29">
            <w:pPr>
              <w:spacing w:after="0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EC4B29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4B29" w:rsidRPr="00EC4B29" w:rsidRDefault="00EC4B29" w:rsidP="00EC4B29">
            <w:pPr>
              <w:spacing w:after="0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EC4B29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4B29" w:rsidRPr="00EC4B29" w:rsidRDefault="00EC4B29" w:rsidP="00EC4B29">
            <w:pPr>
              <w:spacing w:after="0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EC4B29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4B29" w:rsidRPr="00EC4B29" w:rsidRDefault="00EC4B29" w:rsidP="00EC4B29">
            <w:pPr>
              <w:spacing w:after="0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EC4B29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4B29" w:rsidRPr="00EC4B29" w:rsidRDefault="00EC4B29" w:rsidP="00EC4B29">
            <w:pPr>
              <w:spacing w:after="0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EC4B29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</w:tr>
    </w:tbl>
    <w:p w:rsidR="00EC4B29" w:rsidRPr="00EC4B29" w:rsidRDefault="00EC4B29" w:rsidP="00EC4B29">
      <w:pPr>
        <w:shd w:val="clear" w:color="auto" w:fill="FFFFFF"/>
        <w:spacing w:after="60" w:line="270" w:lineRule="atLeast"/>
        <w:ind w:left="35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proofErr w:type="gramStart"/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своей</w:t>
      </w:r>
      <w:proofErr w:type="gramEnd"/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волей и в своем интересе подтверждаю свое согласие на обработку ГАУЗ «РКПД», расположенному по адресу: 420029, Российская Федерация, Республика Татарстан, г. Казань, ул. Сибирский тракт, д. 27а, моих персональных данных.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ind w:firstLine="72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  <w:t>Цель обработки персональных данных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: в соответствии с требованиями </w:t>
      </w:r>
      <w:proofErr w:type="spellStart"/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ст.ст</w:t>
      </w:r>
      <w:proofErr w:type="spellEnd"/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. 23, 24 Конституции РФ, статьи 9 Федерального закона от 27.07.06 г. № 152-ФЗ «О персональных данных», в медико-профилактических целях, в целях установления медицинского диагноза, оказания медицинских и медико-социальных услуг, оформления договорных отношений с пациентом при условии, что обработка персональных данных осуществляется лицом, профессионально занимающимся медицинской деятельностью и обязанным сохранять врачебную тайну в соответствии с законодательством Российской Федерации.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ind w:firstLine="72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Федерального закона </w:t>
      </w:r>
      <w:r w:rsidRPr="00EC4B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 27.07.2006 г. № 152-ФЗ «О персональных </w:t>
      </w:r>
      <w:proofErr w:type="spellStart"/>
      <w:proofErr w:type="gramStart"/>
      <w:r w:rsidRPr="00EC4B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данных»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и</w:t>
      </w:r>
      <w:proofErr w:type="spellEnd"/>
      <w:proofErr w:type="gramEnd"/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других определяющих случаи и особенности обработки персональных данных Федеральных законов.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ind w:firstLine="72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b/>
          <w:bCs/>
          <w:color w:val="303030"/>
          <w:spacing w:val="-6"/>
          <w:sz w:val="21"/>
          <w:szCs w:val="21"/>
          <w:lang w:eastAsia="ru-RU"/>
        </w:rPr>
        <w:t>Перечень </w:t>
      </w:r>
      <w:r w:rsidRPr="00EC4B29"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  <w:t>персональных</w:t>
      </w:r>
      <w:r w:rsidRPr="00EC4B29">
        <w:rPr>
          <w:rFonts w:ascii="Arial" w:eastAsia="Times New Roman" w:hAnsi="Arial" w:cs="Arial"/>
          <w:b/>
          <w:bCs/>
          <w:color w:val="303030"/>
          <w:spacing w:val="-6"/>
          <w:sz w:val="21"/>
          <w:szCs w:val="21"/>
          <w:lang w:eastAsia="ru-RU"/>
        </w:rPr>
        <w:t> данных, на обработку которых дано настоящее согласие: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-</w:t>
      </w:r>
      <w:r w:rsidRPr="00EC4B29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фамилия, имя, отчество;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-</w:t>
      </w:r>
      <w:r w:rsidRPr="00EC4B29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дата, месяц, год рождения;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-</w:t>
      </w:r>
      <w:r w:rsidRPr="00EC4B29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пол;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-</w:t>
      </w:r>
      <w:r w:rsidRPr="00EC4B29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адрес места жительства;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-</w:t>
      </w:r>
      <w:r w:rsidRPr="00EC4B29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контактный номер телефона;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-</w:t>
      </w:r>
      <w:r w:rsidRPr="00EC4B29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место работы (учебы);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-</w:t>
      </w:r>
      <w:r w:rsidRPr="00EC4B29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должность (профессия);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-</w:t>
      </w:r>
      <w:r w:rsidRPr="00EC4B29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социальное положение;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-</w:t>
      </w:r>
      <w:r w:rsidRPr="00EC4B29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паспортные данные;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lastRenderedPageBreak/>
        <w:t>-</w:t>
      </w:r>
      <w:r w:rsidRPr="00EC4B29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сведения, содержащиеся в полисе медицинского страхования;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-</w:t>
      </w:r>
      <w:r w:rsidRPr="00EC4B29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сведения, содержащиеся в страховом свидетельстве государственного пенсионного страхования (СНИЛС);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-</w:t>
      </w:r>
      <w:r w:rsidRPr="00EC4B29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сведения о льготах;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-</w:t>
      </w:r>
      <w:r w:rsidRPr="00EC4B29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сведения о состоянии здоровья (в том числе группа здоровья, группа инвалидности);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-</w:t>
      </w:r>
      <w:r w:rsidRPr="00EC4B29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результаты исследований;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-</w:t>
      </w:r>
      <w:r w:rsidRPr="00EC4B29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сведения об оказанных медицинских услугах.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ind w:firstLine="709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  <w:t>Перечень действий с персональными данными, на совершение которых дается согласие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: обработка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ind w:firstLine="709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i/>
          <w:iCs/>
          <w:color w:val="303030"/>
          <w:sz w:val="21"/>
          <w:szCs w:val="21"/>
          <w:lang w:eastAsia="ru-RU"/>
        </w:rPr>
        <w:t>Если распространение (в том числе передача) информации о персональных данных производится в не предусмотренных Федеральным законодательством случаях обязательного предоставления субъектом персональных данных своих персональных данных, оператор обязан запросить письменное согласие пациента в каждом отдельном случае.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ind w:firstLine="709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  <w:t>Способы обработки персональных данных: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ind w:firstLine="709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  <w:t>Срок, в течение которого действует согласие: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до достижения цели обработки персональных данных или до момента утраты необходимости в их достижении, </w:t>
      </w:r>
      <w:r w:rsidRPr="00EC4B29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если иное не предусмотрено Федеральным законодательством.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ind w:firstLine="709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  <w:t>Настоящее согласие может быть отозвано</w:t>
      </w: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мной путем подачи в ГАУЗ «</w:t>
      </w:r>
      <w:proofErr w:type="gramStart"/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РКПД»  письменного</w:t>
      </w:r>
      <w:proofErr w:type="gramEnd"/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заявления об отзыве согласия.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ind w:firstLine="709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ind w:firstLine="709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Подтверждаю, что я ознакомлен с Положением о </w:t>
      </w:r>
      <w:proofErr w:type="gramStart"/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защите  персональных</w:t>
      </w:r>
      <w:proofErr w:type="gramEnd"/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 данных пациентов ГАУЗ «РКПД», права и обязанности в области защиты персональных данных пациента мне разъяснены.</w:t>
      </w:r>
    </w:p>
    <w:p w:rsidR="00EC4B29" w:rsidRPr="00EC4B29" w:rsidRDefault="00EC4B29" w:rsidP="00EC4B29">
      <w:pPr>
        <w:shd w:val="clear" w:color="auto" w:fill="FFFFFF"/>
        <w:spacing w:before="135" w:after="135" w:line="270" w:lineRule="atLeast"/>
        <w:ind w:firstLine="709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C4B29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tbl>
      <w:tblPr>
        <w:tblW w:w="9356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328"/>
        <w:gridCol w:w="282"/>
        <w:gridCol w:w="1392"/>
        <w:gridCol w:w="423"/>
        <w:gridCol w:w="427"/>
        <w:gridCol w:w="327"/>
        <w:gridCol w:w="282"/>
        <w:gridCol w:w="2102"/>
        <w:gridCol w:w="423"/>
        <w:gridCol w:w="3081"/>
      </w:tblGrid>
      <w:tr w:rsidR="00EC4B29" w:rsidRPr="00EC4B29" w:rsidTr="00EC4B29">
        <w:tc>
          <w:tcPr>
            <w:tcW w:w="2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after="0" w:line="270" w:lineRule="atLeast"/>
              <w:ind w:left="-108" w:right="-92"/>
              <w:jc w:val="righ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after="0" w:line="270" w:lineRule="atLeast"/>
              <w:ind w:left="-108" w:right="-9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after="0" w:line="270" w:lineRule="atLeast"/>
              <w:ind w:left="-108" w:right="-9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after="0" w:line="270" w:lineRule="atLeast"/>
              <w:ind w:left="-108" w:right="-9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after="0" w:line="270" w:lineRule="atLeast"/>
              <w:ind w:left="-108" w:right="-92"/>
              <w:jc w:val="righ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after="0" w:line="270" w:lineRule="atLeast"/>
              <w:ind w:left="-108" w:right="-9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after="0" w:line="270" w:lineRule="atLeast"/>
              <w:ind w:left="-108" w:right="-9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after="0" w:line="270" w:lineRule="atLeast"/>
              <w:ind w:left="-108" w:right="-9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ind w:right="-10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EC4B29" w:rsidRPr="00EC4B29" w:rsidTr="00EC4B29">
        <w:tc>
          <w:tcPr>
            <w:tcW w:w="3685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after="0" w:line="270" w:lineRule="atLeast"/>
              <w:ind w:left="-108" w:right="-9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18"/>
                <w:szCs w:val="18"/>
                <w:lang w:eastAsia="ru-RU"/>
              </w:rPr>
              <w:t>(</w:t>
            </w:r>
            <w:proofErr w:type="gramStart"/>
            <w:r w:rsidRPr="00EC4B29">
              <w:rPr>
                <w:rFonts w:ascii="Times New Roman" w:eastAsia="Times New Roman" w:hAnsi="Times New Roman" w:cs="Times New Roman"/>
                <w:color w:val="303030"/>
                <w:sz w:val="18"/>
                <w:szCs w:val="18"/>
                <w:lang w:eastAsia="ru-RU"/>
              </w:rPr>
              <w:t>подпись</w:t>
            </w:r>
            <w:proofErr w:type="gramEnd"/>
            <w:r w:rsidRPr="00EC4B29">
              <w:rPr>
                <w:rFonts w:ascii="Times New Roman" w:eastAsia="Times New Roman" w:hAnsi="Times New Roman" w:cs="Times New Roman"/>
                <w:color w:val="30303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4B29" w:rsidRPr="00EC4B29" w:rsidRDefault="00EC4B29" w:rsidP="00EC4B29">
            <w:pPr>
              <w:spacing w:before="135" w:after="135" w:line="270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EC4B29">
              <w:rPr>
                <w:rFonts w:ascii="Times New Roman" w:eastAsia="Times New Roman" w:hAnsi="Times New Roman" w:cs="Times New Roman"/>
                <w:color w:val="303030"/>
                <w:sz w:val="18"/>
                <w:szCs w:val="18"/>
                <w:lang w:eastAsia="ru-RU"/>
              </w:rPr>
              <w:t>(</w:t>
            </w:r>
            <w:proofErr w:type="gramStart"/>
            <w:r w:rsidRPr="00EC4B29">
              <w:rPr>
                <w:rFonts w:ascii="Times New Roman" w:eastAsia="Times New Roman" w:hAnsi="Times New Roman" w:cs="Times New Roman"/>
                <w:color w:val="303030"/>
                <w:sz w:val="18"/>
                <w:szCs w:val="18"/>
                <w:lang w:eastAsia="ru-RU"/>
              </w:rPr>
              <w:t>расшифровка</w:t>
            </w:r>
            <w:proofErr w:type="gramEnd"/>
            <w:r w:rsidRPr="00EC4B29">
              <w:rPr>
                <w:rFonts w:ascii="Times New Roman" w:eastAsia="Times New Roman" w:hAnsi="Times New Roman" w:cs="Times New Roman"/>
                <w:color w:val="303030"/>
                <w:sz w:val="18"/>
                <w:szCs w:val="18"/>
                <w:lang w:eastAsia="ru-RU"/>
              </w:rPr>
              <w:t xml:space="preserve"> подписи пациента)</w:t>
            </w:r>
          </w:p>
        </w:tc>
      </w:tr>
    </w:tbl>
    <w:p w:rsidR="00924504" w:rsidRDefault="00924504"/>
    <w:sectPr w:rsidR="00924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B29"/>
    <w:rsid w:val="00924504"/>
    <w:rsid w:val="00EC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5B793-D109-415F-8509-FE4D6C48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4B29"/>
    <w:rPr>
      <w:b/>
      <w:bCs/>
    </w:rPr>
  </w:style>
  <w:style w:type="paragraph" w:customStyle="1" w:styleId="consplustitle">
    <w:name w:val="consplustitle"/>
    <w:basedOn w:val="a"/>
    <w:rsid w:val="00EC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4B29"/>
  </w:style>
  <w:style w:type="character" w:styleId="a4">
    <w:name w:val="Emphasis"/>
    <w:basedOn w:val="a0"/>
    <w:uiPriority w:val="20"/>
    <w:qFormat/>
    <w:rsid w:val="00EC4B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3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Астафьев</dc:creator>
  <cp:keywords/>
  <dc:description/>
  <cp:lastModifiedBy>Александр Астафьев</cp:lastModifiedBy>
  <cp:revision>1</cp:revision>
  <dcterms:created xsi:type="dcterms:W3CDTF">2015-08-20T07:20:00Z</dcterms:created>
  <dcterms:modified xsi:type="dcterms:W3CDTF">2015-08-20T07:21:00Z</dcterms:modified>
</cp:coreProperties>
</file>