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EB8" w:rsidRDefault="00D64EB8" w:rsidP="00D64EB8">
      <w:pPr>
        <w:pStyle w:val="a3"/>
      </w:pPr>
      <w:r>
        <w:rPr>
          <w:b/>
          <w:bCs/>
        </w:rPr>
        <w:t>В первый этап диспансеризации входят:</w:t>
      </w:r>
      <w:r>
        <w:t xml:space="preserve"> </w:t>
      </w:r>
    </w:p>
    <w:p w:rsidR="00D64EB8" w:rsidRDefault="00D64EB8" w:rsidP="00D64EB8">
      <w:pPr>
        <w:pStyle w:val="a3"/>
      </w:pPr>
      <w:r>
        <w:rPr>
          <w:b/>
          <w:bCs/>
        </w:rPr>
        <w:t>1. Профилактический медицинский осмотр:</w:t>
      </w:r>
      <w:r>
        <w:t xml:space="preserve"> </w:t>
      </w:r>
    </w:p>
    <w:p w:rsidR="00D64EB8" w:rsidRDefault="00D64EB8" w:rsidP="00D64EB8">
      <w:pPr>
        <w:pStyle w:val="a3"/>
      </w:pPr>
      <w:r>
        <w:t xml:space="preserve">- опрос (анкетирование) </w:t>
      </w:r>
    </w:p>
    <w:p w:rsidR="00D64EB8" w:rsidRDefault="00D64EB8" w:rsidP="00D64EB8">
      <w:pPr>
        <w:pStyle w:val="a3"/>
      </w:pPr>
      <w:r>
        <w:t xml:space="preserve">- измерение роста, массы тела, окружности талии, расчет индекса массы тела; </w:t>
      </w:r>
    </w:p>
    <w:p w:rsidR="00D64EB8" w:rsidRDefault="00D64EB8" w:rsidP="00D64EB8">
      <w:pPr>
        <w:pStyle w:val="a3"/>
      </w:pPr>
      <w:r>
        <w:t xml:space="preserve">- измерение артериального давления; </w:t>
      </w:r>
    </w:p>
    <w:p w:rsidR="00D64EB8" w:rsidRDefault="00D64EB8" w:rsidP="00D64EB8">
      <w:pPr>
        <w:pStyle w:val="a3"/>
      </w:pPr>
      <w:r>
        <w:t xml:space="preserve">- исследование уровня общего холестерина в крови; </w:t>
      </w:r>
    </w:p>
    <w:p w:rsidR="00D64EB8" w:rsidRDefault="00D64EB8" w:rsidP="00D64EB8">
      <w:pPr>
        <w:pStyle w:val="a3"/>
      </w:pPr>
      <w:r>
        <w:t xml:space="preserve">- определение уровня глюкозы в крови; </w:t>
      </w:r>
    </w:p>
    <w:p w:rsidR="00D64EB8" w:rsidRDefault="00D64EB8" w:rsidP="00D64EB8">
      <w:pPr>
        <w:pStyle w:val="a3"/>
      </w:pPr>
      <w:r>
        <w:t xml:space="preserve">- определение риска </w:t>
      </w:r>
      <w:proofErr w:type="spellStart"/>
      <w:proofErr w:type="gramStart"/>
      <w:r>
        <w:t>сердечно-сосудистых</w:t>
      </w:r>
      <w:proofErr w:type="spellEnd"/>
      <w:proofErr w:type="gramEnd"/>
      <w:r>
        <w:t xml:space="preserve"> заболеваний (с 18 до 64 лет); </w:t>
      </w:r>
    </w:p>
    <w:p w:rsidR="00D64EB8" w:rsidRDefault="00D64EB8" w:rsidP="00D64EB8">
      <w:pPr>
        <w:pStyle w:val="a3"/>
      </w:pPr>
      <w:r>
        <w:t xml:space="preserve">- флюорография (1 раз в 2 года); </w:t>
      </w:r>
    </w:p>
    <w:p w:rsidR="00D64EB8" w:rsidRDefault="00D64EB8" w:rsidP="00D64EB8">
      <w:pPr>
        <w:pStyle w:val="a3"/>
      </w:pPr>
      <w:r>
        <w:t xml:space="preserve">- электрокардиографию в покое (при первом прохождении осмотра, далее в возрасте 35 лет и старше); </w:t>
      </w:r>
    </w:p>
    <w:p w:rsidR="00D64EB8" w:rsidRDefault="00D64EB8" w:rsidP="00D64EB8">
      <w:pPr>
        <w:pStyle w:val="a3"/>
      </w:pPr>
      <w:r>
        <w:t xml:space="preserve">- измерение внутриглазного давления (при первом прохождении осмотра, далее с 40 лет); </w:t>
      </w:r>
    </w:p>
    <w:p w:rsidR="00D64EB8" w:rsidRDefault="00D64EB8" w:rsidP="00D64EB8">
      <w:pPr>
        <w:pStyle w:val="a3"/>
      </w:pPr>
      <w:r>
        <w:rPr>
          <w:b/>
          <w:bCs/>
        </w:rPr>
        <w:t>2. Скрининг на раннее выявление онкологических заболеваний:</w:t>
      </w:r>
      <w:r>
        <w:t xml:space="preserve"> </w:t>
      </w:r>
    </w:p>
    <w:p w:rsidR="00D64EB8" w:rsidRDefault="00D64EB8" w:rsidP="00D64EB8">
      <w:pPr>
        <w:pStyle w:val="a3"/>
      </w:pPr>
      <w:r>
        <w:t xml:space="preserve">- Исследование кала на скрытую кровь (1 раз в 2 года в возрасте от 40 до 64 лет, 1 раз в год в возрасте от 65 до 75 лет; </w:t>
      </w:r>
    </w:p>
    <w:p w:rsidR="00D64EB8" w:rsidRDefault="00D64EB8" w:rsidP="00D64EB8">
      <w:pPr>
        <w:pStyle w:val="a3"/>
      </w:pPr>
      <w:r>
        <w:t xml:space="preserve">- </w:t>
      </w:r>
      <w:proofErr w:type="spellStart"/>
      <w:r>
        <w:t>Эзофагогастродуоденоскопия</w:t>
      </w:r>
      <w:proofErr w:type="spellEnd"/>
      <w:r>
        <w:t xml:space="preserve"> в 45 лет; </w:t>
      </w:r>
    </w:p>
    <w:p w:rsidR="00D64EB8" w:rsidRDefault="00D64EB8" w:rsidP="00D64EB8">
      <w:pPr>
        <w:pStyle w:val="a3"/>
      </w:pPr>
      <w:r>
        <w:rPr>
          <w:b/>
          <w:bCs/>
        </w:rPr>
        <w:t>Для женщин:</w:t>
      </w:r>
      <w:r>
        <w:t xml:space="preserve"> </w:t>
      </w:r>
    </w:p>
    <w:p w:rsidR="00D64EB8" w:rsidRDefault="00D64EB8" w:rsidP="00D64EB8">
      <w:pPr>
        <w:pStyle w:val="a3"/>
      </w:pPr>
      <w:r>
        <w:t xml:space="preserve">- Осмотр фельдшером (акушеркой) (с 18 и старше); </w:t>
      </w:r>
    </w:p>
    <w:p w:rsidR="00D64EB8" w:rsidRDefault="00D64EB8" w:rsidP="00D64EB8">
      <w:pPr>
        <w:pStyle w:val="a3"/>
      </w:pPr>
      <w:r>
        <w:t xml:space="preserve">- Взятие мазка с шейки матки, цитологическое исследование мазка с шейки матки 1 раз в 3 года в возрасте от 18 до 64 лет; </w:t>
      </w:r>
    </w:p>
    <w:p w:rsidR="00D64EB8" w:rsidRDefault="00D64EB8" w:rsidP="00D64EB8">
      <w:pPr>
        <w:pStyle w:val="a3"/>
      </w:pPr>
      <w:r>
        <w:t xml:space="preserve">- Маммография (1 раз в 2 года в возрасте от 40 до 75 лет) </w:t>
      </w:r>
    </w:p>
    <w:p w:rsidR="00D64EB8" w:rsidRDefault="00D64EB8" w:rsidP="00D64EB8">
      <w:pPr>
        <w:pStyle w:val="a3"/>
      </w:pPr>
      <w:r>
        <w:rPr>
          <w:b/>
          <w:bCs/>
        </w:rPr>
        <w:t>Для мужчин:</w:t>
      </w:r>
      <w:r>
        <w:t xml:space="preserve"> </w:t>
      </w:r>
    </w:p>
    <w:p w:rsidR="00D64EB8" w:rsidRDefault="00D64EB8" w:rsidP="00D64EB8">
      <w:pPr>
        <w:pStyle w:val="a3"/>
      </w:pPr>
      <w:r>
        <w:t xml:space="preserve">- Определение </w:t>
      </w:r>
      <w:proofErr w:type="spellStart"/>
      <w:proofErr w:type="gramStart"/>
      <w:r>
        <w:t>простат-специфического</w:t>
      </w:r>
      <w:proofErr w:type="spellEnd"/>
      <w:proofErr w:type="gramEnd"/>
      <w:r>
        <w:t xml:space="preserve"> антигена в крови в возрасте 45, 50, 55, 60 и 64 лет.; </w:t>
      </w:r>
    </w:p>
    <w:p w:rsidR="00D64EB8" w:rsidRDefault="00D64EB8" w:rsidP="00D64EB8">
      <w:pPr>
        <w:pStyle w:val="a3"/>
      </w:pPr>
      <w:r>
        <w:rPr>
          <w:b/>
          <w:bCs/>
        </w:rPr>
        <w:t>3. Краткое профилактическое консультирование;</w:t>
      </w:r>
      <w:r>
        <w:t xml:space="preserve"> </w:t>
      </w:r>
    </w:p>
    <w:p w:rsidR="00D64EB8" w:rsidRDefault="00D64EB8" w:rsidP="00D64EB8">
      <w:pPr>
        <w:pStyle w:val="a3"/>
      </w:pPr>
      <w:r>
        <w:rPr>
          <w:b/>
          <w:bCs/>
        </w:rPr>
        <w:t>4. Общий анализ крови (с 40 лет и старше);</w:t>
      </w:r>
      <w:r>
        <w:t xml:space="preserve"> </w:t>
      </w:r>
    </w:p>
    <w:p w:rsidR="00D64EB8" w:rsidRDefault="00D64EB8" w:rsidP="00D64EB8">
      <w:pPr>
        <w:pStyle w:val="a3"/>
      </w:pPr>
      <w:r>
        <w:rPr>
          <w:b/>
          <w:bCs/>
        </w:rPr>
        <w:t>5. Прием (осмотр) врачом-терапевтом</w:t>
      </w:r>
      <w:r>
        <w:t xml:space="preserve">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узлов. </w:t>
      </w:r>
    </w:p>
    <w:p w:rsidR="006E4D78" w:rsidRDefault="006E4D78" w:rsidP="006E4D78">
      <w:pPr>
        <w:pStyle w:val="a3"/>
      </w:pPr>
      <w:r>
        <w:rPr>
          <w:b/>
          <w:bCs/>
        </w:rPr>
        <w:lastRenderedPageBreak/>
        <w:t xml:space="preserve">Профилактический медицинский осмотр </w:t>
      </w:r>
      <w:r>
        <w:t xml:space="preserve">– это комплекс медицинских обследований, проводимый в целях раннего (своевременного) выявления состояний, заболеваний и факторов риска их развития, а также в целях определения групп здоровья и выработки рекомендаций для пациентов. </w:t>
      </w:r>
    </w:p>
    <w:p w:rsidR="006E4D78" w:rsidRDefault="006E4D78" w:rsidP="006E4D78">
      <w:pPr>
        <w:pStyle w:val="a3"/>
      </w:pPr>
      <w:r>
        <w:rPr>
          <w:b/>
          <w:bCs/>
        </w:rPr>
        <w:t>Профилактический медицинский осмотр проводится ежегодно:</w:t>
      </w:r>
      <w:r>
        <w:t xml:space="preserve"> </w:t>
      </w:r>
    </w:p>
    <w:p w:rsidR="006E4D78" w:rsidRDefault="006E4D78" w:rsidP="006E4D78">
      <w:pPr>
        <w:pStyle w:val="a3"/>
      </w:pPr>
      <w:r>
        <w:t xml:space="preserve">- в качестве самостоятельного мероприятия, </w:t>
      </w:r>
    </w:p>
    <w:p w:rsidR="006E4D78" w:rsidRDefault="006E4D78" w:rsidP="006E4D78">
      <w:pPr>
        <w:pStyle w:val="a3"/>
      </w:pPr>
      <w:r>
        <w:t xml:space="preserve">- в рамках диспансеризации, </w:t>
      </w:r>
    </w:p>
    <w:p w:rsidR="006E4D78" w:rsidRDefault="006E4D78" w:rsidP="006E4D78">
      <w:pPr>
        <w:pStyle w:val="a3"/>
      </w:pPr>
      <w:r>
        <w:t xml:space="preserve">- в рамках диспансерного наблюдения. </w:t>
      </w:r>
    </w:p>
    <w:p w:rsidR="006E4D78" w:rsidRDefault="006E4D78" w:rsidP="006E4D78">
      <w:pPr>
        <w:pStyle w:val="a3"/>
      </w:pPr>
      <w:r>
        <w:rPr>
          <w:b/>
          <w:bCs/>
        </w:rPr>
        <w:t>Профилактический медицинский осмотр включает в себя:</w:t>
      </w:r>
      <w:r>
        <w:t xml:space="preserve"> </w:t>
      </w:r>
    </w:p>
    <w:p w:rsidR="006E4D78" w:rsidRDefault="006E4D78" w:rsidP="006E4D78">
      <w:pPr>
        <w:pStyle w:val="a3"/>
      </w:pPr>
      <w:r>
        <w:t xml:space="preserve">- анкетирование граждан в возрасте 18 лет и старше; </w:t>
      </w:r>
    </w:p>
    <w:p w:rsidR="006E4D78" w:rsidRDefault="006E4D78" w:rsidP="006E4D78">
      <w:pPr>
        <w:pStyle w:val="a3"/>
      </w:pPr>
      <w:r>
        <w:t xml:space="preserve">- расчет на основании антропометрии (измерение роста, массы тела, окружности талии) индекса массы тела, для граждан в возрасте 18 лет и старше; </w:t>
      </w:r>
    </w:p>
    <w:p w:rsidR="006E4D78" w:rsidRDefault="006E4D78" w:rsidP="006E4D78">
      <w:pPr>
        <w:pStyle w:val="a3"/>
      </w:pPr>
      <w:r>
        <w:t xml:space="preserve">- измерение артериального давления на периферических артериях для граждан в возрасте 18 лет и старше; </w:t>
      </w:r>
    </w:p>
    <w:p w:rsidR="006E4D78" w:rsidRDefault="006E4D78" w:rsidP="006E4D78">
      <w:pPr>
        <w:pStyle w:val="a3"/>
      </w:pPr>
      <w:r>
        <w:t xml:space="preserve">- исследование уровня общего холестерина в крови для граждан в возрасте 18 лет и старше; </w:t>
      </w:r>
    </w:p>
    <w:p w:rsidR="006E4D78" w:rsidRDefault="006E4D78" w:rsidP="006E4D78">
      <w:pPr>
        <w:pStyle w:val="a3"/>
      </w:pPr>
      <w:r>
        <w:t xml:space="preserve">- определение уровня глюкозы в крови натощак для граждан в возрасте 18 лет и старше; </w:t>
      </w:r>
    </w:p>
    <w:p w:rsidR="006E4D78" w:rsidRDefault="006E4D78" w:rsidP="006E4D78">
      <w:pPr>
        <w:pStyle w:val="a3"/>
      </w:pPr>
      <w:r>
        <w:t xml:space="preserve">- определение относительного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у граждан в возрасте от 18 до 39 лет включительно; </w:t>
      </w:r>
    </w:p>
    <w:p w:rsidR="006E4D78" w:rsidRDefault="006E4D78" w:rsidP="006E4D78">
      <w:pPr>
        <w:pStyle w:val="a3"/>
      </w:pPr>
      <w:r>
        <w:t xml:space="preserve">- определение абсолютного </w:t>
      </w:r>
      <w:proofErr w:type="spellStart"/>
      <w:proofErr w:type="gramStart"/>
      <w:r>
        <w:t>сердечно-сосудистого</w:t>
      </w:r>
      <w:proofErr w:type="spellEnd"/>
      <w:proofErr w:type="gramEnd"/>
      <w:r>
        <w:t xml:space="preserve"> риска у граждан в возрасте от 40 до 64 лет включительно; </w:t>
      </w:r>
    </w:p>
    <w:p w:rsidR="006E4D78" w:rsidRDefault="006E4D78" w:rsidP="006E4D78">
      <w:pPr>
        <w:pStyle w:val="a3"/>
      </w:pPr>
      <w:r>
        <w:t xml:space="preserve">- флюорографию легких или рентгенографию легких для граждан в возрасте 18 лет и старше 1 раз в 2 года; </w:t>
      </w:r>
    </w:p>
    <w:p w:rsidR="006E4D78" w:rsidRDefault="006E4D78" w:rsidP="006E4D78">
      <w:pPr>
        <w:pStyle w:val="a3"/>
      </w:pPr>
      <w:r>
        <w:t xml:space="preserve">- электрокардиографию в покое при первом прохождении профилактического медицинского осмотра, далее в возрасте 35 лет и старше; </w:t>
      </w:r>
    </w:p>
    <w:p w:rsidR="006E4D78" w:rsidRDefault="006E4D78" w:rsidP="006E4D78">
      <w:pPr>
        <w:pStyle w:val="a3"/>
      </w:pPr>
      <w:r>
        <w:t xml:space="preserve">- измерение внутриглазного давления при первом прохождении профилактического медицинского осмотра, далее в возрасте 40 лет и старше; </w:t>
      </w:r>
    </w:p>
    <w:p w:rsidR="006E4D78" w:rsidRDefault="006E4D78" w:rsidP="006E4D78">
      <w:pPr>
        <w:pStyle w:val="a3"/>
      </w:pPr>
      <w:r>
        <w:t xml:space="preserve">- осмотр фельдшером (акушеркой) или врачом акушером-гинекологом женщин в возрасте от 18 и старше; </w:t>
      </w:r>
    </w:p>
    <w:p w:rsidR="006E4D78" w:rsidRDefault="006E4D78" w:rsidP="006E4D78">
      <w:pPr>
        <w:pStyle w:val="a3"/>
      </w:pPr>
      <w:r>
        <w:t xml:space="preserve">- прием (осмотр) врачом-терапевтом,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узлов. </w:t>
      </w:r>
    </w:p>
    <w:p w:rsidR="00E150BC" w:rsidRDefault="00E150BC"/>
    <w:sectPr w:rsidR="00E150BC" w:rsidSect="00E1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EB8"/>
    <w:rsid w:val="0067370E"/>
    <w:rsid w:val="006E4D78"/>
    <w:rsid w:val="00D64EB8"/>
    <w:rsid w:val="00E1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8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2024</cp:lastModifiedBy>
  <cp:revision>2</cp:revision>
  <dcterms:created xsi:type="dcterms:W3CDTF">2024-03-14T17:03:00Z</dcterms:created>
  <dcterms:modified xsi:type="dcterms:W3CDTF">2024-03-14T17:06:00Z</dcterms:modified>
</cp:coreProperties>
</file>