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7A5" w:rsidRPr="009167A5" w:rsidRDefault="009167A5" w:rsidP="009167A5">
      <w:pPr>
        <w:spacing w:after="0" w:line="240" w:lineRule="auto"/>
        <w:rPr>
          <w:rFonts w:ascii="Tahoma" w:eastAsia="Times New Roman" w:hAnsi="Tahoma" w:cs="Tahoma"/>
          <w:color w:val="70B884"/>
          <w:sz w:val="21"/>
          <w:szCs w:val="21"/>
          <w:u w:val="single"/>
          <w:bdr w:val="none" w:sz="0" w:space="0" w:color="auto" w:frame="1"/>
          <w:shd w:val="clear" w:color="auto" w:fill="FFFFFF"/>
          <w:lang w:eastAsia="ru-RU"/>
        </w:rPr>
      </w:pPr>
      <w:r w:rsidRPr="009167A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167A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"https://zdrav.tatar.ru/vfdchelny/section/2" </w:instrText>
      </w:r>
      <w:r w:rsidRPr="009167A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167A5" w:rsidRPr="009167A5" w:rsidRDefault="009167A5" w:rsidP="009167A5">
      <w:pPr>
        <w:spacing w:before="375" w:after="30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67A5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shd w:val="clear" w:color="auto" w:fill="FFFFFF"/>
          <w:lang w:eastAsia="ru-RU"/>
        </w:rPr>
        <w:t>Комплекс упражнений для профилактики и лечения начальных форм плоскостопия</w:t>
      </w:r>
    </w:p>
    <w:p w:rsidR="009167A5" w:rsidRPr="009167A5" w:rsidRDefault="009167A5" w:rsidP="0091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7A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9167A5" w:rsidRPr="009167A5" w:rsidRDefault="009167A5" w:rsidP="009167A5">
      <w:pPr>
        <w:spacing w:after="15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167A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9167A5" w:rsidRPr="009167A5" w:rsidRDefault="009167A5" w:rsidP="009167A5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167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Как предупредить плоскостопие?</w:t>
      </w:r>
    </w:p>
    <w:p w:rsidR="009167A5" w:rsidRPr="009167A5" w:rsidRDefault="009167A5" w:rsidP="009167A5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Стопа человека – сложный орган, обеспечивающий эластичность походки, смягчение толчков о землю во время ходьбы, бега, прыжков. Рессорная функция стопы способствует </w:t>
      </w:r>
      <w:proofErr w:type="gramStart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смягчению  и</w:t>
      </w:r>
      <w:proofErr w:type="gramEnd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ограждению от сотрясения головной и спинной мозг, внутренние органы. По форме стопа напоминает «сводчатое сооружение». При уплощении свода стопы и утере ей рессорной, защитной функций появляются быстрая утомляемость, боли в стопе и голени после бега, ходьбы и после непродолжительного стояния, которые усиливаются к концу дня. Большую роль в постоянном удержании свода стопы в правильном положении играют мышцы. Кроме того, значение имеют связки и суставные сумки. До 15-19 лет свод стоп</w:t>
      </w:r>
      <w:bookmarkStart w:id="0" w:name="_GoBack"/>
      <w:bookmarkEnd w:id="0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ы проходит развитие от хрящевой до костной </w:t>
      </w:r>
      <w:proofErr w:type="gramStart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стадии,  в</w:t>
      </w:r>
      <w:proofErr w:type="gramEnd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связи с чем следует отметить, что детская стопа весьма чувствительна к различным факторам воздействия.</w:t>
      </w:r>
    </w:p>
    <w:p w:rsidR="009167A5" w:rsidRPr="009167A5" w:rsidRDefault="009167A5" w:rsidP="009167A5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Первые признаки плоскостопия появляются в детском возрасте. Порой это происходит после перенесенных инфекционных и других заболеваний, иногда неправильное строение стопы дети могут получить по наследству от своих родителей.</w:t>
      </w:r>
    </w:p>
    <w:p w:rsidR="009167A5" w:rsidRPr="009167A5" w:rsidRDefault="009167A5" w:rsidP="009167A5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Для страдающих плоскостопием характерны общие и местные признаки слабости суставно-связочного аппарата, в частности, мышц, утомляемости, частое подвертывание стоп.</w:t>
      </w:r>
    </w:p>
    <w:p w:rsidR="009167A5" w:rsidRPr="009167A5" w:rsidRDefault="009167A5" w:rsidP="009167A5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9167A5" w:rsidRPr="009167A5" w:rsidRDefault="009167A5" w:rsidP="009167A5">
      <w:pPr>
        <w:spacing w:after="0" w:line="240" w:lineRule="auto"/>
        <w:ind w:firstLine="567"/>
        <w:jc w:val="center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167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Профилактика предупреждения плоскостопия</w:t>
      </w:r>
    </w:p>
    <w:p w:rsidR="009167A5" w:rsidRPr="009167A5" w:rsidRDefault="009167A5" w:rsidP="009167A5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167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9167A5" w:rsidRPr="009167A5" w:rsidRDefault="009167A5" w:rsidP="009167A5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Не следует заставлять ребенка рано ходить, чулки должны соответствовать размеру стопы. Лучше, если они будут из хлопка. Ногти подрезать раз в неделю так, чтобы линия ногтя была прямой, а не овальной, иначе ноготь может врасти в кожу и будет вызывать боль. В связи с тем, что стопа до 7 лет вырастает по 11 мм за полгода, в это возрасте необходимо менять обувь каждые 6 месяцев.</w:t>
      </w:r>
    </w:p>
    <w:p w:rsidR="009167A5" w:rsidRPr="009167A5" w:rsidRDefault="009167A5" w:rsidP="009167A5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Детская обувь бывает 2-х </w:t>
      </w:r>
      <w:proofErr w:type="spellStart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полнот</w:t>
      </w:r>
      <w:proofErr w:type="spellEnd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, обязательно с задником и каблуком 5-11 мм вместе с толщиной подошвы. Желательна легкая обувь с эластичной подошвой, что обеспечивает правильный режим движения стопы. Жёсткая подошва меняет направление роста большого пальца. Резиновую обувь следует носить в сырую погоду. Кеды, чешки, спортивные тапочки – во время занятий физкультурой. Практиковать такие упражнения, как ходьба босиком, лазание по канату, круговые движения стопами, хождение на внутренних и наружных поверхностях стоп. Ежедневно мыть ноги с мылом.</w:t>
      </w:r>
    </w:p>
    <w:p w:rsidR="009167A5" w:rsidRPr="009167A5" w:rsidRDefault="009167A5" w:rsidP="009167A5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В любом возрасте стопы человека, несущие большие функциональные нагрузки, нуждаются в тренировке.</w:t>
      </w:r>
    </w:p>
    <w:p w:rsidR="009167A5" w:rsidRPr="009167A5" w:rsidRDefault="009167A5" w:rsidP="009167A5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9167A5" w:rsidRPr="009167A5" w:rsidRDefault="009167A5" w:rsidP="009167A5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167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Примерный комплекс упражнений для профилактики и лечения начальных форм плоскостопия</w:t>
      </w:r>
    </w:p>
    <w:p w:rsidR="009167A5" w:rsidRPr="009167A5" w:rsidRDefault="009167A5" w:rsidP="009167A5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9167A5" w:rsidRPr="009167A5" w:rsidRDefault="009167A5" w:rsidP="009167A5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1. </w:t>
      </w:r>
      <w:proofErr w:type="spellStart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И.п</w:t>
      </w:r>
      <w:proofErr w:type="spellEnd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 – сидя на гимнастической скамейке (или стуле), правую ногу вперед. Поворот стопы внутрь с оттягиванием носка. Повторить 10 раз каждой ногой.</w:t>
      </w:r>
    </w:p>
    <w:p w:rsidR="009167A5" w:rsidRPr="009167A5" w:rsidRDefault="009167A5" w:rsidP="009167A5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2. То же стоя.</w:t>
      </w:r>
    </w:p>
    <w:p w:rsidR="009167A5" w:rsidRPr="009167A5" w:rsidRDefault="009167A5" w:rsidP="009167A5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3. </w:t>
      </w:r>
      <w:proofErr w:type="spellStart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И.п</w:t>
      </w:r>
      <w:proofErr w:type="spellEnd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 – стоя на наружных сводах стоп. </w:t>
      </w:r>
      <w:proofErr w:type="spellStart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Полуприсед</w:t>
      </w:r>
      <w:proofErr w:type="spellEnd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– повторить 8 раз. Подняться на носки – вернуться в </w:t>
      </w:r>
      <w:proofErr w:type="spellStart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и.п</w:t>
      </w:r>
      <w:proofErr w:type="spellEnd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 Повторить 8 раз.</w:t>
      </w:r>
    </w:p>
    <w:p w:rsidR="009167A5" w:rsidRPr="009167A5" w:rsidRDefault="009167A5" w:rsidP="009167A5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4. </w:t>
      </w:r>
      <w:proofErr w:type="spellStart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И.п</w:t>
      </w:r>
      <w:proofErr w:type="spellEnd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 – то же, стоя на наружных сводах стоп. </w:t>
      </w:r>
      <w:proofErr w:type="spellStart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Полуприсед</w:t>
      </w:r>
      <w:proofErr w:type="spellEnd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– повторить 8 раз.</w:t>
      </w:r>
    </w:p>
    <w:p w:rsidR="009167A5" w:rsidRPr="009167A5" w:rsidRDefault="009167A5" w:rsidP="009167A5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5. </w:t>
      </w:r>
      <w:proofErr w:type="spellStart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И.п</w:t>
      </w:r>
      <w:proofErr w:type="spellEnd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 – стоя, руки на поясе. Ходьба на наружных сводах стоп (30-60 сек.)</w:t>
      </w:r>
    </w:p>
    <w:p w:rsidR="009167A5" w:rsidRPr="009167A5" w:rsidRDefault="009167A5" w:rsidP="009167A5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6. </w:t>
      </w:r>
      <w:proofErr w:type="spellStart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И.п</w:t>
      </w:r>
      <w:proofErr w:type="spellEnd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 – стоя с сомкнутыми носками, руки на поясе. Поднять пальцы ног кверху, вернуться в </w:t>
      </w:r>
      <w:proofErr w:type="spellStart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и.п</w:t>
      </w:r>
      <w:proofErr w:type="spellEnd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 Повторить 10-15 раз.</w:t>
      </w:r>
    </w:p>
    <w:p w:rsidR="009167A5" w:rsidRPr="009167A5" w:rsidRDefault="009167A5" w:rsidP="009167A5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7. </w:t>
      </w:r>
      <w:proofErr w:type="spellStart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И.п</w:t>
      </w:r>
      <w:proofErr w:type="spellEnd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 – стоя, носки вместе, пятки врозь. Поднять на носки – вернуться в </w:t>
      </w:r>
      <w:proofErr w:type="spellStart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и.п</w:t>
      </w:r>
      <w:proofErr w:type="spellEnd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 Повторить 10 раз.</w:t>
      </w:r>
    </w:p>
    <w:p w:rsidR="009167A5" w:rsidRPr="009167A5" w:rsidRDefault="009167A5" w:rsidP="009167A5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8. </w:t>
      </w:r>
      <w:proofErr w:type="spellStart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И.п</w:t>
      </w:r>
      <w:proofErr w:type="spellEnd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 – стоя, ноги </w:t>
      </w:r>
      <w:proofErr w:type="gramStart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врозь ,стопы</w:t>
      </w:r>
      <w:proofErr w:type="gramEnd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параллельны, руки в стороны. Присед на всей ступне, вернуть в </w:t>
      </w:r>
      <w:proofErr w:type="spellStart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и.п</w:t>
      </w:r>
      <w:proofErr w:type="spellEnd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 Повторить 6-8 раз.</w:t>
      </w:r>
    </w:p>
    <w:p w:rsidR="009167A5" w:rsidRPr="009167A5" w:rsidRDefault="009167A5" w:rsidP="009167A5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9. </w:t>
      </w:r>
      <w:proofErr w:type="spellStart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И.п</w:t>
      </w:r>
      <w:proofErr w:type="spellEnd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 – стоя, правая (левая) нога вперед носком левой (правой) ноги след в след. Подняться на носки – вернуться в </w:t>
      </w:r>
      <w:proofErr w:type="spellStart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и.п</w:t>
      </w:r>
      <w:proofErr w:type="spellEnd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 Повторить 10 раз.</w:t>
      </w:r>
    </w:p>
    <w:p w:rsidR="009167A5" w:rsidRPr="009167A5" w:rsidRDefault="009167A5" w:rsidP="009167A5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10. </w:t>
      </w:r>
      <w:proofErr w:type="spellStart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И.п</w:t>
      </w:r>
      <w:proofErr w:type="spellEnd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 – стоя на носках, руки на поясе, стопы параллельны. Покачиваться в голеностопных суставах, поднимаясь на носки и опускаясь на пятки. Повторить 8-10 раз.</w:t>
      </w:r>
    </w:p>
    <w:p w:rsidR="009167A5" w:rsidRPr="009167A5" w:rsidRDefault="009167A5" w:rsidP="009167A5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11. </w:t>
      </w:r>
      <w:proofErr w:type="spellStart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И.п</w:t>
      </w:r>
      <w:proofErr w:type="spellEnd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 – стоя на носках. Повернуть пятки наружу – вернуться в </w:t>
      </w:r>
      <w:proofErr w:type="spellStart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и.п</w:t>
      </w:r>
      <w:proofErr w:type="spellEnd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 Повторить 8-10 раз.</w:t>
      </w:r>
    </w:p>
    <w:p w:rsidR="009167A5" w:rsidRPr="009167A5" w:rsidRDefault="009167A5" w:rsidP="009167A5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12. </w:t>
      </w:r>
      <w:proofErr w:type="spellStart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И.п</w:t>
      </w:r>
      <w:proofErr w:type="spellEnd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 – стоя, ноги параллельны на расстоянии ладони. Сгибая пальцы, поднимать внутренний край стопы. Повторить 8-10 раз.</w:t>
      </w:r>
    </w:p>
    <w:p w:rsidR="009167A5" w:rsidRPr="009167A5" w:rsidRDefault="009167A5" w:rsidP="009167A5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13. </w:t>
      </w:r>
      <w:proofErr w:type="spellStart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И.п</w:t>
      </w:r>
      <w:proofErr w:type="spellEnd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.- стоя. Стопы повернуть внутрь, подняться на носки, медленно согнуть ноги в коленях, медленно выпрямить ноги в коленях –вернуться в </w:t>
      </w:r>
      <w:proofErr w:type="spellStart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и.п</w:t>
      </w:r>
      <w:proofErr w:type="spellEnd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 Повторить 6-8 раз.</w:t>
      </w:r>
    </w:p>
    <w:p w:rsidR="009167A5" w:rsidRPr="009167A5" w:rsidRDefault="009167A5" w:rsidP="009167A5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14. </w:t>
      </w:r>
      <w:proofErr w:type="spellStart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И.п</w:t>
      </w:r>
      <w:proofErr w:type="spellEnd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 – стоя на четвереньках. Передвижение небольшими шагами вперед. 30-40 секунд. То же прыжками «зайчиком».</w:t>
      </w:r>
    </w:p>
    <w:p w:rsidR="009167A5" w:rsidRPr="009167A5" w:rsidRDefault="009167A5" w:rsidP="009167A5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15. </w:t>
      </w:r>
      <w:proofErr w:type="spellStart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И.п</w:t>
      </w:r>
      <w:proofErr w:type="spellEnd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 – стоя на 1 рейке гимнастической стенки с хватом за рейку на высоте плеч. Захватывая рейку на высоте плеч пальцами, и, поворачивая стопы внутрь, лазанье вверх.</w:t>
      </w:r>
    </w:p>
    <w:p w:rsidR="009167A5" w:rsidRPr="009167A5" w:rsidRDefault="009167A5" w:rsidP="009167A5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16. Ходьба в </w:t>
      </w:r>
      <w:proofErr w:type="spellStart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полуприседе</w:t>
      </w:r>
      <w:proofErr w:type="spellEnd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 30-40 сек.</w:t>
      </w:r>
    </w:p>
    <w:p w:rsidR="009167A5" w:rsidRPr="009167A5" w:rsidRDefault="009167A5" w:rsidP="009167A5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17. </w:t>
      </w:r>
      <w:proofErr w:type="spellStart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И.п</w:t>
      </w:r>
      <w:proofErr w:type="spellEnd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 – стоя. Поднять правую (левую) ногу. Разгибание и сгибание стопы (оттянуть носок вниз, носок на себя). Упражнение выполняется в быстром темпе. Повторить 10-12 раз каждой ногой.</w:t>
      </w:r>
    </w:p>
    <w:p w:rsidR="009167A5" w:rsidRPr="009167A5" w:rsidRDefault="009167A5" w:rsidP="009167A5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18. </w:t>
      </w:r>
      <w:proofErr w:type="spellStart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И.п</w:t>
      </w:r>
      <w:proofErr w:type="spellEnd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 – то же. Поднять левую (правую) ногу. Поворот стопы наружу, поворот стопы внутрь. Повторить 4-6 раз.</w:t>
      </w:r>
    </w:p>
    <w:p w:rsidR="009167A5" w:rsidRPr="009167A5" w:rsidRDefault="009167A5" w:rsidP="009167A5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19. </w:t>
      </w:r>
      <w:proofErr w:type="spellStart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И.п</w:t>
      </w:r>
      <w:proofErr w:type="spellEnd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 – то же. Круговые движения стопой.</w:t>
      </w:r>
    </w:p>
    <w:p w:rsidR="009167A5" w:rsidRPr="009167A5" w:rsidRDefault="009167A5" w:rsidP="009167A5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 xml:space="preserve">20. </w:t>
      </w:r>
      <w:proofErr w:type="spellStart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И.п</w:t>
      </w:r>
      <w:proofErr w:type="spellEnd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 – стоя (под каждой ногой теннисный мяч). </w:t>
      </w:r>
      <w:proofErr w:type="spellStart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Подкатывание</w:t>
      </w:r>
      <w:proofErr w:type="spellEnd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мяча пальцами ног к пятке, не поднимая ее.</w:t>
      </w:r>
    </w:p>
    <w:p w:rsidR="009167A5" w:rsidRPr="009167A5" w:rsidRDefault="009167A5" w:rsidP="009167A5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21. </w:t>
      </w:r>
      <w:proofErr w:type="spellStart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И.п</w:t>
      </w:r>
      <w:proofErr w:type="spellEnd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 – стоя. На пол положить 2 булавы. Головки их почти соприкасаются, а основания направлены наружу. Захватить каждой ногой шейку булавы и приподнять ее, не отрывая основание от пола.</w:t>
      </w:r>
    </w:p>
    <w:p w:rsidR="009167A5" w:rsidRPr="009167A5" w:rsidRDefault="009167A5" w:rsidP="009167A5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22. </w:t>
      </w:r>
      <w:proofErr w:type="spellStart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И.п</w:t>
      </w:r>
      <w:proofErr w:type="spellEnd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 – стоя на рейке гимнастической скамейки поперек руки в стороны. Упражнение на равновесие.</w:t>
      </w:r>
    </w:p>
    <w:p w:rsidR="009167A5" w:rsidRPr="009167A5" w:rsidRDefault="009167A5" w:rsidP="009167A5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23. Ходьба на носках в </w:t>
      </w:r>
      <w:proofErr w:type="spellStart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полуприседе</w:t>
      </w:r>
      <w:proofErr w:type="spellEnd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, носки внутрь.</w:t>
      </w:r>
    </w:p>
    <w:p w:rsidR="009167A5" w:rsidRPr="009167A5" w:rsidRDefault="009167A5" w:rsidP="009167A5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24. Лазанье на гимнастической стенке (середина стоп на одной из реек), захват руками на уровне груди.</w:t>
      </w:r>
    </w:p>
    <w:p w:rsidR="009167A5" w:rsidRPr="009167A5" w:rsidRDefault="009167A5" w:rsidP="009167A5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25. Ходьба по </w:t>
      </w:r>
      <w:proofErr w:type="spellStart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медицинболам</w:t>
      </w:r>
      <w:proofErr w:type="spellEnd"/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9167A5" w:rsidRPr="009167A5" w:rsidRDefault="009167A5" w:rsidP="009167A5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26. Ходьба «гусиным» шагом.</w:t>
      </w:r>
    </w:p>
    <w:p w:rsidR="009167A5" w:rsidRPr="009167A5" w:rsidRDefault="009167A5" w:rsidP="009167A5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167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27. Ходьба на носках по наклонной плоскости вверх, спиной вперед.</w:t>
      </w:r>
    </w:p>
    <w:p w:rsidR="00BE7EA2" w:rsidRDefault="00BE7EA2"/>
    <w:sectPr w:rsidR="00BE7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1D"/>
    <w:rsid w:val="009167A5"/>
    <w:rsid w:val="00BE7EA2"/>
    <w:rsid w:val="00CB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C5683-7B65-493D-8507-AEEB1A1E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67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67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167A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16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6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793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2021-01-26T10:07:00Z</dcterms:created>
  <dcterms:modified xsi:type="dcterms:W3CDTF">2021-01-26T10:07:00Z</dcterms:modified>
</cp:coreProperties>
</file>