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17" w:rsidRDefault="00330578" w:rsidP="0042577C">
      <w:pPr>
        <w:spacing w:before="120" w:after="120" w:line="240" w:lineRule="auto"/>
        <w:ind w:left="142"/>
        <w:rPr>
          <w:sz w:val="22"/>
        </w:rPr>
      </w:pPr>
      <w:r w:rsidRPr="00330578">
        <w:rPr>
          <w:b/>
          <w:noProof/>
          <w:sz w:val="22"/>
          <w:lang w:eastAsia="ru-RU"/>
        </w:rPr>
        <w:pict>
          <v:roundrect id="_x0000_s1026" style="position:absolute;left:0;text-align:left;margin-left:.8pt;margin-top:1.55pt;width:258pt;height:45pt;z-index:-251659265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  <w:r w:rsidR="00CE7BEC">
        <w:rPr>
          <w:b/>
          <w:noProof/>
          <w:sz w:val="2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10160</wp:posOffset>
            </wp:positionV>
            <wp:extent cx="1752600" cy="1619250"/>
            <wp:effectExtent l="19050" t="0" r="0" b="0"/>
            <wp:wrapTight wrapText="bothSides">
              <wp:wrapPolygon edited="0">
                <wp:start x="-235" y="0"/>
                <wp:lineTo x="-235" y="21346"/>
                <wp:lineTo x="21600" y="21346"/>
                <wp:lineTo x="21600" y="0"/>
                <wp:lineTo x="-235" y="0"/>
              </wp:wrapPolygon>
            </wp:wrapTight>
            <wp:docPr id="3" name="Рисунок 2" descr="iStock_000011417398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11417398Small.jpg"/>
                    <pic:cNvPicPr/>
                  </pic:nvPicPr>
                  <pic:blipFill>
                    <a:blip r:embed="rId5" cstate="print"/>
                    <a:srcRect l="12139" r="1580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197" w:rsidRPr="0020611F">
        <w:rPr>
          <w:b/>
          <w:sz w:val="22"/>
        </w:rPr>
        <w:t>Артериальная гипертензия</w:t>
      </w:r>
      <w:r w:rsidR="002A2197" w:rsidRPr="0020611F">
        <w:rPr>
          <w:sz w:val="22"/>
        </w:rPr>
        <w:t xml:space="preserve"> – состояние, при котором артериальное давление превышает 140/90 мм </w:t>
      </w:r>
      <w:proofErr w:type="spellStart"/>
      <w:r w:rsidR="002A2197" w:rsidRPr="0020611F">
        <w:rPr>
          <w:sz w:val="22"/>
        </w:rPr>
        <w:t>рт</w:t>
      </w:r>
      <w:proofErr w:type="spellEnd"/>
      <w:r w:rsidR="002A2197" w:rsidRPr="0020611F">
        <w:rPr>
          <w:sz w:val="22"/>
        </w:rPr>
        <w:t>. ст.</w:t>
      </w:r>
    </w:p>
    <w:p w:rsidR="00CE7BEC" w:rsidRPr="0020611F" w:rsidRDefault="00330578" w:rsidP="00CE7BEC">
      <w:pPr>
        <w:spacing w:line="240" w:lineRule="auto"/>
        <w:rPr>
          <w:sz w:val="22"/>
        </w:rPr>
      </w:pPr>
      <w:r w:rsidRPr="00330578">
        <w:rPr>
          <w:b/>
          <w:bCs/>
          <w:noProof/>
          <w:sz w:val="22"/>
        </w:rPr>
        <w:pict>
          <v:rect id="_x0000_s1032" style="position:absolute;left:0;text-align:left;margin-left:4.55pt;margin-top:7.1pt;width:386.25pt;height:140.25pt;z-index:-251654144" fillcolor="white [3201]" strokecolor="#c0504d [3205]" strokeweight="1pt">
            <v:stroke dashstyle="dash"/>
            <v:shadow color="#868686"/>
          </v:rect>
        </w:pict>
      </w:r>
    </w:p>
    <w:p w:rsidR="002A2197" w:rsidRPr="0020611F" w:rsidRDefault="00DF4873" w:rsidP="00CF7CD2">
      <w:pPr>
        <w:pStyle w:val="a5"/>
        <w:shd w:val="clear" w:color="auto" w:fill="FFFFFF"/>
        <w:tabs>
          <w:tab w:val="left" w:pos="-993"/>
        </w:tabs>
        <w:spacing w:before="0" w:beforeAutospacing="0" w:after="0" w:afterAutospacing="0" w:line="315" w:lineRule="atLeast"/>
        <w:ind w:left="284" w:right="268"/>
        <w:jc w:val="center"/>
        <w:rPr>
          <w:rStyle w:val="apple-converted-space"/>
          <w:b/>
          <w:bCs/>
          <w:sz w:val="22"/>
          <w:szCs w:val="22"/>
        </w:rPr>
      </w:pPr>
      <w:r w:rsidRPr="0020611F">
        <w:rPr>
          <w:rStyle w:val="a6"/>
          <w:sz w:val="22"/>
          <w:szCs w:val="22"/>
        </w:rPr>
        <w:t>Чем опасно повышенное артериальное давление?</w:t>
      </w:r>
    </w:p>
    <w:p w:rsidR="00CE7BEC" w:rsidRPr="0020611F" w:rsidRDefault="00330578" w:rsidP="00CF7CD2">
      <w:pPr>
        <w:pStyle w:val="a5"/>
        <w:shd w:val="clear" w:color="auto" w:fill="FFFFFF"/>
        <w:tabs>
          <w:tab w:val="left" w:pos="-993"/>
        </w:tabs>
        <w:spacing w:before="0" w:beforeAutospacing="0" w:after="360" w:afterAutospacing="0" w:line="315" w:lineRule="atLeast"/>
        <w:ind w:left="284" w:right="268" w:firstLine="284"/>
        <w:jc w:val="both"/>
        <w:rPr>
          <w:sz w:val="22"/>
          <w:szCs w:val="22"/>
        </w:rPr>
      </w:pPr>
      <w:r w:rsidRPr="00330578">
        <w:rPr>
          <w:b/>
          <w:noProof/>
          <w:sz w:val="22"/>
        </w:rPr>
        <w:pict>
          <v:roundrect id="_x0000_s1043" style="position:absolute;left:0;text-align:left;margin-left:4.55pt;margin-top:111.45pt;width:395.25pt;height:92.25pt;z-index:-25164288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  <w:r w:rsidR="002A2197" w:rsidRPr="0020611F">
        <w:rPr>
          <w:sz w:val="22"/>
          <w:szCs w:val="22"/>
        </w:rPr>
        <w:t xml:space="preserve">Артериальная гипертензия является главным фактором риска развития таких серьезных осложнений, как сердечные заболевания (инфаркт миокарда, инсульт, сердечная недостаточность). Кроме того, может приводить к развитию нарушения функции почек. Способствует появлению расстройств памяти. </w:t>
      </w:r>
      <w:proofErr w:type="gramStart"/>
      <w:r w:rsidR="002A2197" w:rsidRPr="0020611F">
        <w:rPr>
          <w:sz w:val="22"/>
          <w:szCs w:val="22"/>
        </w:rPr>
        <w:t>Усложняет и утяжеляет</w:t>
      </w:r>
      <w:proofErr w:type="gramEnd"/>
      <w:r w:rsidR="002A2197" w:rsidRPr="0020611F">
        <w:rPr>
          <w:sz w:val="22"/>
          <w:szCs w:val="22"/>
        </w:rPr>
        <w:t xml:space="preserve"> уже имеющие заболевания.</w:t>
      </w:r>
    </w:p>
    <w:p w:rsidR="00DF4873" w:rsidRPr="005E2AAF" w:rsidRDefault="00DF4873" w:rsidP="005E2AAF">
      <w:pPr>
        <w:jc w:val="center"/>
        <w:rPr>
          <w:b/>
          <w:sz w:val="22"/>
        </w:rPr>
      </w:pPr>
      <w:r w:rsidRPr="005E2AAF">
        <w:rPr>
          <w:b/>
          <w:sz w:val="22"/>
        </w:rPr>
        <w:t>Симптомы</w:t>
      </w:r>
    </w:p>
    <w:p w:rsidR="00DF4873" w:rsidRPr="005E2AAF" w:rsidRDefault="00330578" w:rsidP="000E55FE">
      <w:pPr>
        <w:spacing w:after="360"/>
        <w:ind w:left="284" w:right="126" w:firstLine="284"/>
        <w:rPr>
          <w:rStyle w:val="apple-converted-space"/>
          <w:sz w:val="22"/>
        </w:rPr>
      </w:pPr>
      <w:r>
        <w:rPr>
          <w:noProof/>
          <w:sz w:val="22"/>
        </w:rPr>
        <w:pict>
          <v:roundrect id="_x0000_s1035" style="position:absolute;left:0;text-align:left;margin-left:4.55pt;margin-top:87.45pt;width:381pt;height:138.7pt;rotation:180;z-index:-251651072" arcsize="17127f" fillcolor="white [3201]" strokecolor="#c0504d [3205]" strokeweight="1pt">
            <v:stroke dashstyle="dash"/>
            <v:shadow color="#868686"/>
          </v:roundrect>
        </w:pict>
      </w:r>
      <w:r w:rsidR="00DF4873" w:rsidRPr="005E2AAF">
        <w:rPr>
          <w:sz w:val="22"/>
        </w:rPr>
        <w:t>Основной симптом – головная боль, часто при пробуждении и, как правило, в затылочной области, головокружение, нарушение зрения, сердцебиение, боли в области сердца, одышка. Поражение артерий: холодные конечности, перемежающаяся хромота. Часто артериальная гипертензия не имеет каких-либо проявлений.</w:t>
      </w:r>
    </w:p>
    <w:p w:rsidR="002A2197" w:rsidRPr="00A07FDB" w:rsidRDefault="0042577C" w:rsidP="0042577C">
      <w:pPr>
        <w:ind w:left="284"/>
        <w:jc w:val="center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173990</wp:posOffset>
            </wp:positionV>
            <wp:extent cx="523875" cy="390525"/>
            <wp:effectExtent l="19050" t="0" r="9525" b="0"/>
            <wp:wrapThrough wrapText="bothSides">
              <wp:wrapPolygon edited="0">
                <wp:start x="-785" y="0"/>
                <wp:lineTo x="-785" y="18966"/>
                <wp:lineTo x="21993" y="18966"/>
                <wp:lineTo x="21993" y="0"/>
                <wp:lineTo x="-785" y="0"/>
              </wp:wrapPolygon>
            </wp:wrapThrough>
            <wp:docPr id="18" name="Рисунок 3" descr="1358253276_doc347009_1332535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253276_doc347009_133253550.jpg"/>
                    <pic:cNvPicPr/>
                  </pic:nvPicPr>
                  <pic:blipFill>
                    <a:blip r:embed="rId6" cstate="print"/>
                    <a:srcRect l="7211" r="13462" b="-1388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173990</wp:posOffset>
            </wp:positionV>
            <wp:extent cx="514350" cy="381000"/>
            <wp:effectExtent l="19050" t="0" r="0" b="0"/>
            <wp:wrapThrough wrapText="bothSides">
              <wp:wrapPolygon edited="0">
                <wp:start x="-800" y="0"/>
                <wp:lineTo x="-800" y="20520"/>
                <wp:lineTo x="21600" y="20520"/>
                <wp:lineTo x="21600" y="0"/>
                <wp:lineTo x="-800" y="0"/>
              </wp:wrapPolygon>
            </wp:wrapThrough>
            <wp:docPr id="19" name="Рисунок 8" descr="006-01-590x4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-01-590x400.gif"/>
                    <pic:cNvPicPr/>
                  </pic:nvPicPr>
                  <pic:blipFill>
                    <a:blip r:embed="rId7"/>
                    <a:srcRect l="8824" t="13043" r="1176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197" w:rsidRPr="00A07FDB">
        <w:rPr>
          <w:b/>
          <w:sz w:val="22"/>
        </w:rPr>
        <w:t>Основными факторами риска являются:</w:t>
      </w:r>
    </w:p>
    <w:p w:rsidR="002A2197" w:rsidRPr="00A07FDB" w:rsidRDefault="00A07FDB" w:rsidP="0042577C">
      <w:pPr>
        <w:ind w:left="1701"/>
        <w:jc w:val="left"/>
        <w:rPr>
          <w:sz w:val="22"/>
        </w:rPr>
      </w:pPr>
      <w:r w:rsidRPr="00A07FDB">
        <w:rPr>
          <w:sz w:val="22"/>
        </w:rPr>
        <w:t xml:space="preserve">* </w:t>
      </w:r>
      <w:r w:rsidR="002A2197" w:rsidRPr="00A07FDB">
        <w:rPr>
          <w:sz w:val="22"/>
        </w:rPr>
        <w:t>избыточная масса тела;</w:t>
      </w:r>
      <w:r w:rsidR="0042577C" w:rsidRPr="0042577C">
        <w:rPr>
          <w:noProof/>
          <w:lang w:eastAsia="ru-RU"/>
        </w:rPr>
        <w:t xml:space="preserve"> </w:t>
      </w:r>
    </w:p>
    <w:p w:rsidR="002A2197" w:rsidRPr="00A07FDB" w:rsidRDefault="00A07FDB" w:rsidP="0042577C">
      <w:pPr>
        <w:ind w:left="1701"/>
        <w:jc w:val="left"/>
        <w:rPr>
          <w:sz w:val="22"/>
        </w:rPr>
      </w:pPr>
      <w:r w:rsidRPr="00A07FDB">
        <w:rPr>
          <w:sz w:val="22"/>
        </w:rPr>
        <w:t xml:space="preserve">* </w:t>
      </w:r>
      <w:r w:rsidR="002A2197" w:rsidRPr="00A07FDB">
        <w:rPr>
          <w:sz w:val="22"/>
        </w:rPr>
        <w:t>курение;</w:t>
      </w:r>
    </w:p>
    <w:p w:rsidR="002A2197" w:rsidRPr="00A07FDB" w:rsidRDefault="0042577C" w:rsidP="0042577C">
      <w:pPr>
        <w:ind w:left="1701"/>
        <w:jc w:val="left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76835</wp:posOffset>
            </wp:positionV>
            <wp:extent cx="514350" cy="371475"/>
            <wp:effectExtent l="19050" t="0" r="0" b="0"/>
            <wp:wrapThrough wrapText="bothSides">
              <wp:wrapPolygon edited="0">
                <wp:start x="-800" y="0"/>
                <wp:lineTo x="-800" y="21046"/>
                <wp:lineTo x="21600" y="21046"/>
                <wp:lineTo x="21600" y="0"/>
                <wp:lineTo x="-800" y="0"/>
              </wp:wrapPolygon>
            </wp:wrapThrough>
            <wp:docPr id="20" name="Рисунок 9" descr="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38735</wp:posOffset>
            </wp:positionV>
            <wp:extent cx="504825" cy="409575"/>
            <wp:effectExtent l="19050" t="0" r="9525" b="0"/>
            <wp:wrapThrough wrapText="bothSides">
              <wp:wrapPolygon edited="0">
                <wp:start x="-815" y="0"/>
                <wp:lineTo x="-815" y="21098"/>
                <wp:lineTo x="22008" y="21098"/>
                <wp:lineTo x="22008" y="0"/>
                <wp:lineTo x="-815" y="0"/>
              </wp:wrapPolygon>
            </wp:wrapThrough>
            <wp:docPr id="21" name="Рисунок 10" descr="654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50.jpg"/>
                    <pic:cNvPicPr/>
                  </pic:nvPicPr>
                  <pic:blipFill>
                    <a:blip r:embed="rId9" cstate="print"/>
                    <a:srcRect l="864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DB" w:rsidRPr="00A07FDB">
        <w:rPr>
          <w:sz w:val="22"/>
        </w:rPr>
        <w:t xml:space="preserve">* </w:t>
      </w:r>
      <w:r w:rsidR="002A2197" w:rsidRPr="00A07FDB">
        <w:rPr>
          <w:sz w:val="22"/>
        </w:rPr>
        <w:t>наследственные заболевания сердца;</w:t>
      </w:r>
    </w:p>
    <w:p w:rsidR="002A2197" w:rsidRPr="00A07FDB" w:rsidRDefault="00A07FDB" w:rsidP="0042577C">
      <w:pPr>
        <w:ind w:left="1701"/>
        <w:jc w:val="left"/>
        <w:rPr>
          <w:sz w:val="22"/>
        </w:rPr>
      </w:pPr>
      <w:r w:rsidRPr="00A07FDB">
        <w:rPr>
          <w:sz w:val="22"/>
        </w:rPr>
        <w:t xml:space="preserve">* </w:t>
      </w:r>
      <w:r w:rsidR="002A2197" w:rsidRPr="00A07FDB">
        <w:rPr>
          <w:sz w:val="22"/>
        </w:rPr>
        <w:t>излишнее употребление соли;</w:t>
      </w:r>
      <w:r w:rsidR="0042577C" w:rsidRPr="0042577C">
        <w:rPr>
          <w:noProof/>
          <w:lang w:eastAsia="ru-RU"/>
        </w:rPr>
        <w:t xml:space="preserve"> </w:t>
      </w:r>
    </w:p>
    <w:p w:rsidR="002A2197" w:rsidRPr="00A07FDB" w:rsidRDefault="00A07FDB" w:rsidP="0042577C">
      <w:pPr>
        <w:ind w:left="1701" w:right="819"/>
        <w:jc w:val="left"/>
        <w:rPr>
          <w:sz w:val="22"/>
        </w:rPr>
      </w:pPr>
      <w:r w:rsidRPr="00A07FDB">
        <w:rPr>
          <w:sz w:val="22"/>
        </w:rPr>
        <w:t xml:space="preserve">* </w:t>
      </w:r>
      <w:r w:rsidR="002A2197" w:rsidRPr="00A07FDB">
        <w:rPr>
          <w:sz w:val="22"/>
        </w:rPr>
        <w:t>повышенный уровень холестерина;</w:t>
      </w:r>
    </w:p>
    <w:p w:rsidR="002A2197" w:rsidRPr="00A07FDB" w:rsidRDefault="00FB18B7" w:rsidP="0042577C">
      <w:pPr>
        <w:ind w:left="1701"/>
        <w:jc w:val="left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74295</wp:posOffset>
            </wp:positionV>
            <wp:extent cx="447675" cy="342900"/>
            <wp:effectExtent l="19050" t="0" r="9525" b="0"/>
            <wp:wrapThrough wrapText="bothSides">
              <wp:wrapPolygon edited="0">
                <wp:start x="-919" y="0"/>
                <wp:lineTo x="-919" y="20400"/>
                <wp:lineTo x="22060" y="20400"/>
                <wp:lineTo x="22060" y="0"/>
                <wp:lineTo x="-919" y="0"/>
              </wp:wrapPolygon>
            </wp:wrapThrough>
            <wp:docPr id="23" name="Рисунок 12" descr="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 cstate="print"/>
                    <a:srcRect l="9836" t="-2778" r="13114" b="277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77C">
        <w:rPr>
          <w:noProof/>
          <w:sz w:val="2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74295</wp:posOffset>
            </wp:positionV>
            <wp:extent cx="457200" cy="361950"/>
            <wp:effectExtent l="19050" t="0" r="0" b="0"/>
            <wp:wrapThrough wrapText="bothSides">
              <wp:wrapPolygon edited="0">
                <wp:start x="-900" y="0"/>
                <wp:lineTo x="-900" y="20463"/>
                <wp:lineTo x="21600" y="20463"/>
                <wp:lineTo x="21600" y="0"/>
                <wp:lineTo x="-900" y="0"/>
              </wp:wrapPolygon>
            </wp:wrapThrough>
            <wp:docPr id="22" name="Рисунок 11" descr="201125071248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2507124817.jpg"/>
                    <pic:cNvPicPr/>
                  </pic:nvPicPr>
                  <pic:blipFill>
                    <a:blip r:embed="rId11" cstate="print"/>
                    <a:srcRect b="1739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DB" w:rsidRPr="00A07FDB">
        <w:rPr>
          <w:sz w:val="22"/>
        </w:rPr>
        <w:t xml:space="preserve">* </w:t>
      </w:r>
      <w:r w:rsidR="002A2197" w:rsidRPr="00A07FDB">
        <w:rPr>
          <w:sz w:val="22"/>
        </w:rPr>
        <w:t>сахарный диабет;</w:t>
      </w:r>
      <w:r w:rsidR="0042577C" w:rsidRPr="0042577C">
        <w:rPr>
          <w:noProof/>
          <w:lang w:eastAsia="ru-RU"/>
        </w:rPr>
        <w:t xml:space="preserve"> </w:t>
      </w:r>
    </w:p>
    <w:p w:rsidR="002A2197" w:rsidRPr="00A07FDB" w:rsidRDefault="00A07FDB" w:rsidP="0042577C">
      <w:pPr>
        <w:ind w:left="1701"/>
        <w:jc w:val="left"/>
      </w:pPr>
      <w:r w:rsidRPr="00A07FDB">
        <w:rPr>
          <w:sz w:val="22"/>
        </w:rPr>
        <w:t xml:space="preserve">* </w:t>
      </w:r>
      <w:r w:rsidR="002A2197" w:rsidRPr="00A07FDB">
        <w:rPr>
          <w:sz w:val="22"/>
        </w:rPr>
        <w:t>неблагоприятная психологическая обстановка</w:t>
      </w:r>
      <w:r w:rsidR="002A2197" w:rsidRPr="00A07FDB">
        <w:t>.</w:t>
      </w:r>
    </w:p>
    <w:p w:rsidR="00A07FDB" w:rsidRPr="00A07FDB" w:rsidRDefault="00A07FDB" w:rsidP="00A07FDB">
      <w:pPr>
        <w:rPr>
          <w:rStyle w:val="a6"/>
          <w:b w:val="0"/>
          <w:sz w:val="22"/>
        </w:rPr>
      </w:pPr>
    </w:p>
    <w:p w:rsidR="0020611F" w:rsidRPr="00A07FDB" w:rsidRDefault="0020611F" w:rsidP="0042577C">
      <w:pPr>
        <w:spacing w:before="120"/>
        <w:jc w:val="center"/>
        <w:rPr>
          <w:rStyle w:val="apple-converted-space"/>
          <w:sz w:val="22"/>
        </w:rPr>
      </w:pPr>
      <w:r w:rsidRPr="00A07FDB">
        <w:rPr>
          <w:rStyle w:val="a6"/>
          <w:sz w:val="22"/>
        </w:rPr>
        <w:t xml:space="preserve">Необходимо соблюдать правила </w:t>
      </w:r>
      <w:r w:rsidRPr="00A07FDB">
        <w:rPr>
          <w:sz w:val="22"/>
        </w:rPr>
        <w:t>для полноценной жизни:</w:t>
      </w:r>
    </w:p>
    <w:p w:rsidR="00A07FDB" w:rsidRDefault="0042577C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132715</wp:posOffset>
            </wp:positionV>
            <wp:extent cx="790575" cy="1104900"/>
            <wp:effectExtent l="19050" t="0" r="9525" b="0"/>
            <wp:wrapThrough wrapText="bothSides">
              <wp:wrapPolygon edited="0">
                <wp:start x="-520" y="0"/>
                <wp:lineTo x="-520" y="21228"/>
                <wp:lineTo x="21860" y="21228"/>
                <wp:lineTo x="21860" y="0"/>
                <wp:lineTo x="-520" y="0"/>
              </wp:wrapPolygon>
            </wp:wrapThrough>
            <wp:docPr id="13" name="Рисунок 12" descr="CCI00002g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0002gf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1F" w:rsidRPr="00A07FDB">
        <w:rPr>
          <w:sz w:val="22"/>
        </w:rPr>
        <w:t>Упорядочить режим питания, труда и отдыха (сон 6-8 часов);</w:t>
      </w:r>
    </w:p>
    <w:p w:rsidR="00A07FDB" w:rsidRDefault="0020611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 w:rsidRPr="00A07FDB">
        <w:rPr>
          <w:sz w:val="22"/>
        </w:rPr>
        <w:t>Исключить острые блюда и приправы, соленья и маринады;</w:t>
      </w:r>
    </w:p>
    <w:p w:rsidR="00A07FDB" w:rsidRDefault="0020611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 w:rsidRPr="00A07FDB">
        <w:rPr>
          <w:sz w:val="22"/>
        </w:rPr>
        <w:t>Заменить сильное поджаривание (особенно с животными жирами) тушение, варкой, приготовлением на пару, в духовке;</w:t>
      </w:r>
    </w:p>
    <w:p w:rsidR="00A07FDB" w:rsidRDefault="0020611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 w:rsidRPr="00A07FDB">
        <w:rPr>
          <w:sz w:val="22"/>
        </w:rPr>
        <w:lastRenderedPageBreak/>
        <w:t>Ограничить поваренную соль;</w:t>
      </w:r>
    </w:p>
    <w:p w:rsidR="00A07FDB" w:rsidRDefault="0042577C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635</wp:posOffset>
            </wp:positionV>
            <wp:extent cx="1250315" cy="1000125"/>
            <wp:effectExtent l="19050" t="0" r="6985" b="0"/>
            <wp:wrapThrough wrapText="bothSides">
              <wp:wrapPolygon edited="0">
                <wp:start x="-329" y="0"/>
                <wp:lineTo x="-329" y="21394"/>
                <wp:lineTo x="21721" y="21394"/>
                <wp:lineTo x="21721" y="0"/>
                <wp:lineTo x="-329" y="0"/>
              </wp:wrapPolygon>
            </wp:wrapThrough>
            <wp:docPr id="11" name="Рисунок 10" descr="fo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1F" w:rsidRPr="00A07FDB">
        <w:rPr>
          <w:sz w:val="22"/>
        </w:rPr>
        <w:t>Исключить потребление всех видов жирного мяса, колбас, окороков, сливочного и топленого масла;</w:t>
      </w:r>
    </w:p>
    <w:p w:rsidR="00A07FDB" w:rsidRDefault="0020611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 w:rsidRPr="00A07FDB">
        <w:rPr>
          <w:sz w:val="22"/>
        </w:rPr>
        <w:t>Меньше есть субпродуктов (печень, почки), икры и креветок;</w:t>
      </w:r>
    </w:p>
    <w:p w:rsidR="00A07FDB" w:rsidRDefault="0020611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 w:rsidRPr="00A07FDB">
        <w:rPr>
          <w:sz w:val="22"/>
        </w:rPr>
        <w:t>Съедать не более 2 яичных желтков в неделю;</w:t>
      </w:r>
    </w:p>
    <w:p w:rsidR="00A07FDB" w:rsidRDefault="00324F20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210185</wp:posOffset>
            </wp:positionV>
            <wp:extent cx="1266825" cy="1000125"/>
            <wp:effectExtent l="19050" t="0" r="9525" b="0"/>
            <wp:wrapThrough wrapText="bothSides">
              <wp:wrapPolygon edited="0">
                <wp:start x="-325" y="0"/>
                <wp:lineTo x="-325" y="21394"/>
                <wp:lineTo x="21762" y="21394"/>
                <wp:lineTo x="21762" y="0"/>
                <wp:lineTo x="-325" y="0"/>
              </wp:wrapPolygon>
            </wp:wrapThrough>
            <wp:docPr id="14" name="Рисунок 13" descr="rby-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y-heart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1F" w:rsidRPr="00A07FDB">
        <w:rPr>
          <w:sz w:val="22"/>
        </w:rPr>
        <w:t>Употреблять в большом количестве овощи и фрукты;</w:t>
      </w:r>
    </w:p>
    <w:p w:rsidR="00A07FDB" w:rsidRDefault="0020611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 w:rsidRPr="00A07FDB">
        <w:rPr>
          <w:sz w:val="22"/>
        </w:rPr>
        <w:t>Отдать предпочтение рыбным блюдам, продуктам моря;</w:t>
      </w:r>
    </w:p>
    <w:p w:rsidR="00A07FDB" w:rsidRDefault="0020611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 w:rsidRPr="00A07FDB">
        <w:rPr>
          <w:sz w:val="22"/>
        </w:rPr>
        <w:t>Использовать обезжиренные сорта молочных продуктов;</w:t>
      </w:r>
    </w:p>
    <w:p w:rsidR="00A07FDB" w:rsidRDefault="005E2AAF" w:rsidP="00A07FDB">
      <w:pPr>
        <w:pStyle w:val="a7"/>
        <w:numPr>
          <w:ilvl w:val="0"/>
          <w:numId w:val="4"/>
        </w:numPr>
        <w:ind w:left="567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458470</wp:posOffset>
            </wp:positionV>
            <wp:extent cx="1257300" cy="1028700"/>
            <wp:effectExtent l="19050" t="0" r="0" b="0"/>
            <wp:wrapThrough wrapText="bothSides">
              <wp:wrapPolygon edited="0">
                <wp:start x="-327" y="0"/>
                <wp:lineTo x="-327" y="21200"/>
                <wp:lineTo x="21600" y="21200"/>
                <wp:lineTo x="21600" y="0"/>
                <wp:lineTo x="-327" y="0"/>
              </wp:wrapPolygon>
            </wp:wrapThrough>
            <wp:docPr id="10" name="Рисунок 8" descr="dreamstime_1049516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stime_10495165b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1F" w:rsidRPr="00A07FDB">
        <w:rPr>
          <w:sz w:val="22"/>
        </w:rPr>
        <w:t>Проводить водные процедуры: обтирание по пояс, душ (температура воды 30-40 гр., понижать ежедневно на 0,5 гр., до 23-25 гр.);</w:t>
      </w:r>
    </w:p>
    <w:p w:rsidR="0020611F" w:rsidRPr="00A07FDB" w:rsidRDefault="0020611F" w:rsidP="00A07FDB">
      <w:pPr>
        <w:pStyle w:val="a7"/>
        <w:numPr>
          <w:ilvl w:val="0"/>
          <w:numId w:val="4"/>
        </w:numPr>
        <w:ind w:left="567"/>
        <w:rPr>
          <w:rStyle w:val="apple-converted-space"/>
          <w:sz w:val="22"/>
        </w:rPr>
      </w:pPr>
      <w:r w:rsidRPr="00A07FDB">
        <w:rPr>
          <w:sz w:val="22"/>
        </w:rPr>
        <w:t>Обеспечить двигательный режим:</w:t>
      </w:r>
      <w:r w:rsidRPr="00A07FDB">
        <w:rPr>
          <w:noProof/>
          <w:sz w:val="22"/>
        </w:rPr>
        <w:t xml:space="preserve"> </w:t>
      </w:r>
    </w:p>
    <w:p w:rsidR="0020611F" w:rsidRPr="00A07FDB" w:rsidRDefault="0020611F" w:rsidP="00A07FDB">
      <w:pPr>
        <w:ind w:left="567"/>
        <w:rPr>
          <w:rStyle w:val="apple-converted-space"/>
          <w:sz w:val="22"/>
        </w:rPr>
      </w:pPr>
      <w:r w:rsidRPr="00A07FDB">
        <w:rPr>
          <w:sz w:val="22"/>
        </w:rPr>
        <w:t>•утренняя гимнастика 15 мин, с последующими водными процедурами;</w:t>
      </w:r>
    </w:p>
    <w:p w:rsidR="0020611F" w:rsidRPr="00A07FDB" w:rsidRDefault="0020611F" w:rsidP="00A07FDB">
      <w:pPr>
        <w:ind w:left="567"/>
        <w:rPr>
          <w:rStyle w:val="apple-converted-space"/>
          <w:sz w:val="22"/>
        </w:rPr>
      </w:pPr>
      <w:r w:rsidRPr="00A07FDB">
        <w:rPr>
          <w:sz w:val="22"/>
        </w:rPr>
        <w:t>•ходьба бытовая и прогулки (7-8 км в день);</w:t>
      </w:r>
    </w:p>
    <w:p w:rsidR="0020611F" w:rsidRPr="00A07FDB" w:rsidRDefault="005E2AAF" w:rsidP="00A07FDB">
      <w:pPr>
        <w:ind w:left="567"/>
        <w:rPr>
          <w:rStyle w:val="apple-converted-space"/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323215</wp:posOffset>
            </wp:positionV>
            <wp:extent cx="1257300" cy="1000125"/>
            <wp:effectExtent l="19050" t="0" r="0" b="0"/>
            <wp:wrapTight wrapText="bothSides">
              <wp:wrapPolygon edited="0">
                <wp:start x="-327" y="0"/>
                <wp:lineTo x="-327" y="21394"/>
                <wp:lineTo x="21600" y="21394"/>
                <wp:lineTo x="21600" y="0"/>
                <wp:lineTo x="-327" y="0"/>
              </wp:wrapPolygon>
            </wp:wrapTight>
            <wp:docPr id="8" name="Рисунок 7" descr="61a79e-4acb-4c21-9b85-1fd0f2ac0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a79e-4acb-4c21-9b85-1fd0f2ac052f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1F" w:rsidRPr="00A07FDB">
        <w:rPr>
          <w:sz w:val="22"/>
        </w:rPr>
        <w:t>•подвижные игры, настольный теннис, ближний туризм (5-10 км 1-2 раза в месяц), плавание;</w:t>
      </w:r>
    </w:p>
    <w:p w:rsidR="0020611F" w:rsidRPr="00A07FDB" w:rsidRDefault="0020611F" w:rsidP="00A07FDB">
      <w:pPr>
        <w:ind w:left="567"/>
        <w:rPr>
          <w:rStyle w:val="apple-converted-space"/>
          <w:sz w:val="22"/>
        </w:rPr>
      </w:pPr>
      <w:r w:rsidRPr="00A07FDB">
        <w:rPr>
          <w:sz w:val="22"/>
        </w:rPr>
        <w:t>•лечебная гимнастика;</w:t>
      </w:r>
    </w:p>
    <w:p w:rsidR="0020611F" w:rsidRPr="00A07FDB" w:rsidRDefault="0020611F" w:rsidP="00A07FDB">
      <w:pPr>
        <w:ind w:left="567"/>
        <w:rPr>
          <w:sz w:val="22"/>
        </w:rPr>
      </w:pPr>
      <w:r w:rsidRPr="00A07FDB">
        <w:rPr>
          <w:sz w:val="22"/>
        </w:rPr>
        <w:t>•исключить алкоголь и курение.</w:t>
      </w:r>
      <w:r w:rsidR="005E2AAF" w:rsidRPr="005E2AAF">
        <w:rPr>
          <w:noProof/>
          <w:sz w:val="22"/>
          <w:lang w:eastAsia="ru-RU"/>
        </w:rPr>
        <w:t xml:space="preserve"> </w:t>
      </w:r>
    </w:p>
    <w:p w:rsidR="00A07FDB" w:rsidRDefault="0020611F" w:rsidP="00A07FDB">
      <w:pPr>
        <w:pStyle w:val="a7"/>
        <w:numPr>
          <w:ilvl w:val="0"/>
          <w:numId w:val="5"/>
        </w:numPr>
        <w:ind w:left="567"/>
        <w:rPr>
          <w:sz w:val="22"/>
        </w:rPr>
      </w:pPr>
      <w:r w:rsidRPr="00A07FDB">
        <w:rPr>
          <w:sz w:val="22"/>
        </w:rPr>
        <w:t>Регулярно измерять артериальное давление;</w:t>
      </w:r>
    </w:p>
    <w:p w:rsidR="00A07FDB" w:rsidRDefault="0020611F" w:rsidP="00A07FDB">
      <w:pPr>
        <w:pStyle w:val="a7"/>
        <w:numPr>
          <w:ilvl w:val="0"/>
          <w:numId w:val="5"/>
        </w:numPr>
        <w:ind w:left="567"/>
        <w:rPr>
          <w:sz w:val="22"/>
        </w:rPr>
      </w:pPr>
      <w:r w:rsidRPr="00A07FDB">
        <w:rPr>
          <w:sz w:val="22"/>
        </w:rPr>
        <w:t>При высоком артериальном давлении обращаться за помощью к терапевту в поликлинику</w:t>
      </w:r>
      <w:r w:rsidR="00A07FDB">
        <w:rPr>
          <w:sz w:val="22"/>
        </w:rPr>
        <w:t>;</w:t>
      </w:r>
    </w:p>
    <w:p w:rsidR="0020611F" w:rsidRPr="00A07FDB" w:rsidRDefault="0020611F" w:rsidP="00A07FDB">
      <w:pPr>
        <w:pStyle w:val="a7"/>
        <w:numPr>
          <w:ilvl w:val="0"/>
          <w:numId w:val="5"/>
        </w:numPr>
        <w:ind w:left="567"/>
        <w:rPr>
          <w:rStyle w:val="a6"/>
          <w:b w:val="0"/>
          <w:bCs w:val="0"/>
          <w:sz w:val="22"/>
        </w:rPr>
      </w:pPr>
      <w:r w:rsidRPr="00A07FDB">
        <w:rPr>
          <w:sz w:val="22"/>
        </w:rPr>
        <w:t>Применять назначенное медикаментозное лечение.</w:t>
      </w:r>
    </w:p>
    <w:p w:rsidR="00A07FDB" w:rsidRDefault="00330578" w:rsidP="004F4359">
      <w:pPr>
        <w:ind w:left="142" w:firstLine="284"/>
        <w:jc w:val="left"/>
        <w:rPr>
          <w:b/>
          <w:sz w:val="22"/>
        </w:rPr>
      </w:pPr>
      <w:r w:rsidRPr="00330578">
        <w:rPr>
          <w:noProof/>
        </w:rPr>
        <w:pict>
          <v:roundrect id="_x0000_s1038" style="position:absolute;left:0;text-align:left;margin-left:9.65pt;margin-top:11.75pt;width:384.95pt;height:56.65pt;z-index:-25164800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</w:p>
    <w:p w:rsidR="004F4359" w:rsidRPr="004F4359" w:rsidRDefault="004F4359" w:rsidP="00FB18B7">
      <w:pPr>
        <w:ind w:left="284" w:firstLine="284"/>
        <w:jc w:val="left"/>
        <w:rPr>
          <w:b/>
          <w:sz w:val="22"/>
        </w:rPr>
      </w:pPr>
      <w:r>
        <w:rPr>
          <w:b/>
          <w:sz w:val="22"/>
        </w:rPr>
        <w:t>ПОМНИТЕ</w:t>
      </w:r>
    </w:p>
    <w:p w:rsidR="004F4359" w:rsidRDefault="004F4359" w:rsidP="00FB18B7">
      <w:pPr>
        <w:ind w:left="284" w:right="252" w:firstLine="284"/>
        <w:jc w:val="left"/>
        <w:rPr>
          <w:sz w:val="22"/>
        </w:rPr>
      </w:pPr>
      <w:r>
        <w:rPr>
          <w:sz w:val="22"/>
        </w:rPr>
        <w:t xml:space="preserve">От того, </w:t>
      </w:r>
      <w:proofErr w:type="gramStart"/>
      <w:r>
        <w:rPr>
          <w:sz w:val="22"/>
        </w:rPr>
        <w:t>следуем ли мы простым рекомендациям и следим</w:t>
      </w:r>
      <w:proofErr w:type="gramEnd"/>
      <w:r>
        <w:rPr>
          <w:sz w:val="22"/>
        </w:rPr>
        <w:t xml:space="preserve"> ли за собой, зависит продолжительность и качество нашей жизни</w:t>
      </w:r>
      <w:r w:rsidR="00324F20">
        <w:rPr>
          <w:sz w:val="22"/>
        </w:rPr>
        <w:t>.</w:t>
      </w: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324F20" w:rsidRDefault="00324F20" w:rsidP="004F4359">
      <w:pPr>
        <w:ind w:left="142" w:firstLine="284"/>
        <w:jc w:val="left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83820</wp:posOffset>
            </wp:positionV>
            <wp:extent cx="3581400" cy="1200150"/>
            <wp:effectExtent l="19050" t="0" r="0" b="0"/>
            <wp:wrapThrough wrapText="bothSides">
              <wp:wrapPolygon edited="0">
                <wp:start x="-115" y="0"/>
                <wp:lineTo x="-115" y="21257"/>
                <wp:lineTo x="21600" y="21257"/>
                <wp:lineTo x="21600" y="0"/>
                <wp:lineTo x="-115" y="0"/>
              </wp:wrapPolygon>
            </wp:wrapThrough>
            <wp:docPr id="15" name="Рисунок 14" descr="arterialnaja-giperten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rialnaja-gipertenzija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324F20" w:rsidRDefault="00324F20" w:rsidP="004F4359">
      <w:pPr>
        <w:ind w:left="142" w:firstLine="284"/>
        <w:jc w:val="left"/>
        <w:rPr>
          <w:sz w:val="22"/>
        </w:rPr>
      </w:pPr>
    </w:p>
    <w:p w:rsidR="00FB18B7" w:rsidRDefault="00FB18B7" w:rsidP="00FB18B7">
      <w:pPr>
        <w:jc w:val="center"/>
        <w:rPr>
          <w:szCs w:val="28"/>
        </w:rPr>
      </w:pPr>
    </w:p>
    <w:p w:rsidR="00324F20" w:rsidRDefault="00324F20" w:rsidP="00FB18B7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AF6D44" w:rsidRDefault="00AF6D44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AF6D44" w:rsidRDefault="00AF6D44" w:rsidP="00AF6D44">
      <w:pPr>
        <w:jc w:val="center"/>
        <w:rPr>
          <w:szCs w:val="28"/>
        </w:rPr>
      </w:pPr>
      <w:r>
        <w:rPr>
          <w:szCs w:val="28"/>
        </w:rPr>
        <w:t>Составила: Хасанова З.М. – врач физиотерапевт</w:t>
      </w:r>
    </w:p>
    <w:p w:rsidR="00AF6D44" w:rsidRDefault="00AF6D44" w:rsidP="00AF6D44">
      <w:pPr>
        <w:jc w:val="center"/>
        <w:rPr>
          <w:szCs w:val="28"/>
        </w:rPr>
      </w:pPr>
    </w:p>
    <w:p w:rsidR="00AF6D44" w:rsidRDefault="00AF6D44" w:rsidP="00AF6D44">
      <w:pPr>
        <w:jc w:val="center"/>
        <w:rPr>
          <w:szCs w:val="28"/>
        </w:rPr>
      </w:pPr>
    </w:p>
    <w:p w:rsidR="00AF6D44" w:rsidRDefault="00AF6D44" w:rsidP="00AF6D44">
      <w:pPr>
        <w:jc w:val="center"/>
        <w:rPr>
          <w:szCs w:val="28"/>
        </w:rPr>
      </w:pPr>
    </w:p>
    <w:p w:rsidR="00AF6D44" w:rsidRDefault="00AF6D44" w:rsidP="00AF6D44">
      <w:pPr>
        <w:jc w:val="center"/>
        <w:rPr>
          <w:szCs w:val="28"/>
        </w:rPr>
      </w:pPr>
    </w:p>
    <w:p w:rsidR="00AF6D44" w:rsidRPr="00AF6D44" w:rsidRDefault="00AF6D44" w:rsidP="00AF6D44">
      <w:pPr>
        <w:jc w:val="center"/>
        <w:rPr>
          <w:szCs w:val="28"/>
        </w:rPr>
      </w:pPr>
    </w:p>
    <w:p w:rsidR="00AF6D44" w:rsidRPr="00AF6D44" w:rsidRDefault="00AF6D44" w:rsidP="00AF6D44">
      <w:pPr>
        <w:jc w:val="center"/>
        <w:rPr>
          <w:sz w:val="20"/>
          <w:szCs w:val="20"/>
        </w:rPr>
      </w:pPr>
    </w:p>
    <w:p w:rsidR="00375501" w:rsidRDefault="00AF6D44" w:rsidP="00AF6D44">
      <w:pPr>
        <w:jc w:val="center"/>
        <w:rPr>
          <w:szCs w:val="28"/>
        </w:rPr>
      </w:pPr>
      <w:r w:rsidRPr="00375501">
        <w:rPr>
          <w:szCs w:val="28"/>
        </w:rPr>
        <w:t>ГАУЗ «Врачебно-физкультурный диспансер»</w:t>
      </w: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0E55FE">
      <w:pPr>
        <w:rPr>
          <w:szCs w:val="28"/>
        </w:rPr>
      </w:pPr>
    </w:p>
    <w:p w:rsidR="00375501" w:rsidRDefault="00375501" w:rsidP="000E55FE">
      <w:pPr>
        <w:jc w:val="center"/>
        <w:rPr>
          <w:b/>
          <w:sz w:val="36"/>
          <w:szCs w:val="36"/>
        </w:rPr>
      </w:pPr>
      <w:r w:rsidRPr="00375501">
        <w:rPr>
          <w:b/>
          <w:sz w:val="36"/>
          <w:szCs w:val="36"/>
        </w:rPr>
        <w:t>Профилактика артериальной гипертензии</w:t>
      </w:r>
    </w:p>
    <w:p w:rsidR="000E55FE" w:rsidRDefault="000E55FE" w:rsidP="000E55FE">
      <w:pPr>
        <w:jc w:val="center"/>
        <w:rPr>
          <w:b/>
          <w:sz w:val="36"/>
          <w:szCs w:val="36"/>
        </w:rPr>
      </w:pPr>
    </w:p>
    <w:p w:rsidR="000E55FE" w:rsidRPr="00375501" w:rsidRDefault="000E55FE" w:rsidP="000E55F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64770</wp:posOffset>
            </wp:positionV>
            <wp:extent cx="3905250" cy="2600325"/>
            <wp:effectExtent l="19050" t="0" r="0" b="0"/>
            <wp:wrapTight wrapText="bothSides">
              <wp:wrapPolygon edited="0">
                <wp:start x="-105" y="0"/>
                <wp:lineTo x="-105" y="21521"/>
                <wp:lineTo x="21600" y="21521"/>
                <wp:lineTo x="21600" y="0"/>
                <wp:lineTo x="-105" y="0"/>
              </wp:wrapPolygon>
            </wp:wrapTight>
            <wp:docPr id="17" name="Рисунок 1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Default="00375501" w:rsidP="00375501">
      <w:pPr>
        <w:jc w:val="center"/>
        <w:rPr>
          <w:szCs w:val="28"/>
        </w:rPr>
      </w:pPr>
    </w:p>
    <w:p w:rsidR="00375501" w:rsidRPr="00AF6D44" w:rsidRDefault="00375501" w:rsidP="00FB18B7">
      <w:pPr>
        <w:rPr>
          <w:szCs w:val="28"/>
          <w:lang w:val="en-US"/>
        </w:rPr>
      </w:pPr>
    </w:p>
    <w:p w:rsidR="00375501" w:rsidRDefault="00375501" w:rsidP="00375501">
      <w:pPr>
        <w:jc w:val="center"/>
        <w:rPr>
          <w:szCs w:val="28"/>
        </w:rPr>
      </w:pPr>
    </w:p>
    <w:p w:rsidR="00AF6D44" w:rsidRDefault="00AF6D44" w:rsidP="00375501">
      <w:pPr>
        <w:jc w:val="center"/>
        <w:rPr>
          <w:szCs w:val="28"/>
          <w:lang w:val="en-US"/>
        </w:rPr>
      </w:pPr>
      <w:r>
        <w:rPr>
          <w:szCs w:val="28"/>
        </w:rPr>
        <w:t>г. Набережные Челны</w:t>
      </w:r>
    </w:p>
    <w:p w:rsidR="00324F20" w:rsidRPr="00375501" w:rsidRDefault="00375501" w:rsidP="00375501">
      <w:pPr>
        <w:jc w:val="center"/>
        <w:rPr>
          <w:szCs w:val="28"/>
        </w:rPr>
      </w:pPr>
      <w:r>
        <w:rPr>
          <w:szCs w:val="28"/>
        </w:rPr>
        <w:t>2014г.</w:t>
      </w:r>
    </w:p>
    <w:sectPr w:rsidR="00324F20" w:rsidRPr="00375501" w:rsidSect="0042577C">
      <w:pgSz w:w="16838" w:h="11906" w:orient="landscape"/>
      <w:pgMar w:top="284" w:right="284" w:bottom="284" w:left="284" w:header="709" w:footer="709" w:gutter="0"/>
      <w:cols w:num="2" w:space="172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BEA"/>
    <w:multiLevelType w:val="hybridMultilevel"/>
    <w:tmpl w:val="4318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2773F"/>
    <w:multiLevelType w:val="hybridMultilevel"/>
    <w:tmpl w:val="65328822"/>
    <w:lvl w:ilvl="0" w:tplc="7B6A2ACE">
      <w:numFmt w:val="bullet"/>
      <w:lvlText w:val=""/>
      <w:lvlJc w:val="left"/>
      <w:pPr>
        <w:ind w:left="220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6ED81439"/>
    <w:multiLevelType w:val="hybridMultilevel"/>
    <w:tmpl w:val="1AB27F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4E21BD"/>
    <w:multiLevelType w:val="hybridMultilevel"/>
    <w:tmpl w:val="EE420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96991"/>
    <w:multiLevelType w:val="hybridMultilevel"/>
    <w:tmpl w:val="5D6C7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A2197"/>
    <w:rsid w:val="00061F02"/>
    <w:rsid w:val="000B736F"/>
    <w:rsid w:val="000E55FE"/>
    <w:rsid w:val="0020611F"/>
    <w:rsid w:val="002A2197"/>
    <w:rsid w:val="00324F20"/>
    <w:rsid w:val="00330578"/>
    <w:rsid w:val="00375501"/>
    <w:rsid w:val="0042577C"/>
    <w:rsid w:val="004F4359"/>
    <w:rsid w:val="005E2AAF"/>
    <w:rsid w:val="006A7681"/>
    <w:rsid w:val="006D6E3A"/>
    <w:rsid w:val="006E6181"/>
    <w:rsid w:val="007E7637"/>
    <w:rsid w:val="00831786"/>
    <w:rsid w:val="008728DA"/>
    <w:rsid w:val="00875C17"/>
    <w:rsid w:val="008F3013"/>
    <w:rsid w:val="00915586"/>
    <w:rsid w:val="00A07FDB"/>
    <w:rsid w:val="00A52319"/>
    <w:rsid w:val="00AF6D44"/>
    <w:rsid w:val="00CE7BEC"/>
    <w:rsid w:val="00CF7CD2"/>
    <w:rsid w:val="00D437AE"/>
    <w:rsid w:val="00DF4873"/>
    <w:rsid w:val="00EA6164"/>
    <w:rsid w:val="00FB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81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728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728DA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2A219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197"/>
    <w:rPr>
      <w:b/>
      <w:bCs/>
    </w:rPr>
  </w:style>
  <w:style w:type="character" w:customStyle="1" w:styleId="apple-converted-space">
    <w:name w:val="apple-converted-space"/>
    <w:basedOn w:val="a0"/>
    <w:rsid w:val="002A2197"/>
  </w:style>
  <w:style w:type="paragraph" w:styleId="a7">
    <w:name w:val="List Paragraph"/>
    <w:basedOn w:val="a"/>
    <w:uiPriority w:val="34"/>
    <w:qFormat/>
    <w:rsid w:val="002A21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7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4</cp:revision>
  <cp:lastPrinted>2014-04-22T11:33:00Z</cp:lastPrinted>
  <dcterms:created xsi:type="dcterms:W3CDTF">2014-04-22T11:31:00Z</dcterms:created>
  <dcterms:modified xsi:type="dcterms:W3CDTF">2014-04-25T06:30:00Z</dcterms:modified>
</cp:coreProperties>
</file>