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39E7" w:rsidRDefault="008439E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39E7">
          <w:rPr>
            <w:rStyle w:val="a3"/>
            <w:rFonts w:ascii="Times New Roman" w:hAnsi="Times New Roman" w:cs="Times New Roman"/>
            <w:sz w:val="28"/>
            <w:szCs w:val="28"/>
          </w:rPr>
          <w:t>https://www.rosminzdrav.ru/polls/10-statsionarnye-usloviya?region_code=TA</w:t>
        </w:r>
      </w:hyperlink>
    </w:p>
    <w:p w:rsidR="008439E7" w:rsidRDefault="008439E7"/>
    <w:sectPr w:rsidR="0084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39E7"/>
    <w:rsid w:val="0084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minzdrav.ru/polls/10-statsionarnye-usloviya?region_code=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2017-12-07T06:49:00Z</dcterms:created>
  <dcterms:modified xsi:type="dcterms:W3CDTF">2017-12-07T06:49:00Z</dcterms:modified>
</cp:coreProperties>
</file>